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04F6" w:rsidRPr="00ED5B5E" w:rsidRDefault="00ED5B5E" w:rsidP="00ED5B5E">
      <w:pPr>
        <w:spacing w:line="360" w:lineRule="auto"/>
        <w:jc w:val="center"/>
        <w:rPr>
          <w:rFonts w:ascii="Arial" w:hAnsi="Arial" w:cs="Arial"/>
          <w:b/>
        </w:rPr>
      </w:pPr>
      <w:r w:rsidRPr="00ED5B5E">
        <w:rPr>
          <w:rFonts w:ascii="Arial" w:hAnsi="Arial" w:cs="Arial"/>
          <w:b/>
        </w:rPr>
        <w:t>IMPACTO GEOGRÁFICO DE LA UTILIZACIÓN DE AGROTÓXICOS</w:t>
      </w:r>
    </w:p>
    <w:p w:rsidR="005D04F6" w:rsidRPr="00ED5B5E" w:rsidRDefault="00ED5B5E" w:rsidP="00ED5B5E">
      <w:pPr>
        <w:spacing w:line="360" w:lineRule="auto"/>
        <w:ind w:firstLine="709"/>
        <w:jc w:val="center"/>
        <w:rPr>
          <w:rFonts w:ascii="Arial" w:hAnsi="Arial" w:cs="Arial"/>
          <w:b/>
        </w:rPr>
      </w:pPr>
      <w:r w:rsidRPr="00ED5B5E">
        <w:rPr>
          <w:rFonts w:ascii="Arial" w:hAnsi="Arial" w:cs="Arial"/>
          <w:b/>
        </w:rPr>
        <w:t xml:space="preserve">EN LA REGIÓN ALGODONERA DEL CHACO </w:t>
      </w:r>
    </w:p>
    <w:p w:rsidR="005D04F6" w:rsidRDefault="005D04F6" w:rsidP="00ED5B5E">
      <w:pPr>
        <w:shd w:val="clear" w:color="auto" w:fill="FFFFFF"/>
        <w:spacing w:line="360" w:lineRule="auto"/>
        <w:ind w:firstLine="709"/>
        <w:jc w:val="both"/>
        <w:rPr>
          <w:rFonts w:ascii="Arial" w:hAnsi="Arial" w:cs="Arial"/>
        </w:rPr>
      </w:pPr>
    </w:p>
    <w:p w:rsidR="00ED5B5E" w:rsidRPr="00ED5B5E" w:rsidRDefault="00ED5B5E" w:rsidP="00ED5B5E">
      <w:pPr>
        <w:shd w:val="clear" w:color="auto" w:fill="FFFFFF"/>
        <w:spacing w:line="360" w:lineRule="auto"/>
        <w:ind w:firstLine="709"/>
        <w:jc w:val="both"/>
        <w:rPr>
          <w:rFonts w:ascii="Arial" w:hAnsi="Arial" w:cs="Arial"/>
        </w:rPr>
      </w:pPr>
    </w:p>
    <w:p w:rsidR="00846F21" w:rsidRPr="00ED5B5E" w:rsidRDefault="00846F21" w:rsidP="00ED5B5E">
      <w:pPr>
        <w:shd w:val="clear" w:color="auto" w:fill="FFFFFF"/>
        <w:spacing w:line="360" w:lineRule="auto"/>
        <w:ind w:firstLine="709"/>
        <w:jc w:val="right"/>
        <w:rPr>
          <w:rFonts w:ascii="Arial" w:hAnsi="Arial" w:cs="Arial"/>
          <w:b/>
        </w:rPr>
      </w:pPr>
      <w:r w:rsidRPr="00ED5B5E">
        <w:rPr>
          <w:rFonts w:ascii="Arial" w:hAnsi="Arial" w:cs="Arial"/>
          <w:b/>
        </w:rPr>
        <w:t>Ana María Liberali</w:t>
      </w:r>
    </w:p>
    <w:p w:rsidR="00ED5B5E" w:rsidRDefault="00ED5B5E" w:rsidP="00ED5B5E">
      <w:pPr>
        <w:shd w:val="clear" w:color="auto" w:fill="FFFFFF"/>
        <w:spacing w:line="360" w:lineRule="auto"/>
        <w:ind w:firstLine="709"/>
        <w:jc w:val="right"/>
        <w:rPr>
          <w:rFonts w:ascii="Arial" w:hAnsi="Arial" w:cs="Arial"/>
        </w:rPr>
      </w:pPr>
      <w:r>
        <w:rPr>
          <w:rFonts w:ascii="Arial" w:hAnsi="Arial" w:cs="Arial"/>
        </w:rPr>
        <w:t xml:space="preserve">Centro Humboldt </w:t>
      </w:r>
      <w:r w:rsidRPr="00ED5B5E">
        <w:rPr>
          <w:rFonts w:ascii="Arial" w:hAnsi="Arial" w:cs="Arial"/>
          <w:sz w:val="20"/>
        </w:rPr>
        <w:t>(</w:t>
      </w:r>
      <w:proofErr w:type="spellStart"/>
      <w:r w:rsidRPr="00ED5B5E">
        <w:rPr>
          <w:rFonts w:ascii="Arial" w:hAnsi="Arial" w:cs="Arial"/>
          <w:sz w:val="20"/>
        </w:rPr>
        <w:t>CeHu</w:t>
      </w:r>
      <w:proofErr w:type="spellEnd"/>
      <w:r w:rsidRPr="00ED5B5E">
        <w:rPr>
          <w:rFonts w:ascii="Arial" w:hAnsi="Arial" w:cs="Arial"/>
          <w:sz w:val="20"/>
        </w:rPr>
        <w:t>)</w:t>
      </w:r>
    </w:p>
    <w:p w:rsidR="003518D8" w:rsidRPr="00ED5B5E" w:rsidRDefault="00ED5B5E" w:rsidP="00ED5B5E">
      <w:pPr>
        <w:shd w:val="clear" w:color="auto" w:fill="FFFFFF"/>
        <w:spacing w:line="360" w:lineRule="auto"/>
        <w:ind w:firstLine="709"/>
        <w:jc w:val="right"/>
        <w:rPr>
          <w:rFonts w:ascii="Arial" w:hAnsi="Arial" w:cs="Arial"/>
        </w:rPr>
      </w:pPr>
      <w:r>
        <w:rPr>
          <w:rFonts w:ascii="Arial" w:hAnsi="Arial" w:cs="Arial"/>
        </w:rPr>
        <w:t xml:space="preserve">Universidad Nacional de Mar del Plata </w:t>
      </w:r>
      <w:r w:rsidRPr="00ED5B5E">
        <w:rPr>
          <w:rFonts w:ascii="Arial" w:hAnsi="Arial" w:cs="Arial"/>
          <w:sz w:val="20"/>
        </w:rPr>
        <w:t>(</w:t>
      </w:r>
      <w:r w:rsidR="003518D8" w:rsidRPr="00ED5B5E">
        <w:rPr>
          <w:rFonts w:ascii="Arial" w:hAnsi="Arial" w:cs="Arial"/>
          <w:sz w:val="20"/>
        </w:rPr>
        <w:t>UNMDP</w:t>
      </w:r>
      <w:r w:rsidRPr="00ED5B5E">
        <w:rPr>
          <w:rFonts w:ascii="Arial" w:hAnsi="Arial" w:cs="Arial"/>
          <w:sz w:val="20"/>
        </w:rPr>
        <w:t>)</w:t>
      </w:r>
    </w:p>
    <w:p w:rsidR="003518D8" w:rsidRPr="00ED5B5E" w:rsidRDefault="00E37553" w:rsidP="00ED5B5E">
      <w:pPr>
        <w:shd w:val="clear" w:color="auto" w:fill="FFFFFF"/>
        <w:spacing w:line="360" w:lineRule="auto"/>
        <w:ind w:firstLine="709"/>
        <w:jc w:val="right"/>
        <w:rPr>
          <w:rFonts w:ascii="Arial" w:hAnsi="Arial" w:cs="Arial"/>
        </w:rPr>
      </w:pPr>
      <w:hyperlink r:id="rId8" w:history="1">
        <w:r w:rsidR="003518D8" w:rsidRPr="00ED5B5E">
          <w:rPr>
            <w:rStyle w:val="Hipervnculo"/>
            <w:rFonts w:ascii="Arial" w:hAnsi="Arial" w:cs="Arial"/>
            <w:color w:val="auto"/>
            <w:u w:val="none"/>
          </w:rPr>
          <w:t>amliberali@gmail.com</w:t>
        </w:r>
      </w:hyperlink>
    </w:p>
    <w:p w:rsidR="003518D8" w:rsidRPr="00ED5B5E" w:rsidRDefault="003518D8" w:rsidP="00ED5B5E">
      <w:pPr>
        <w:shd w:val="clear" w:color="auto" w:fill="FFFFFF"/>
        <w:spacing w:line="360" w:lineRule="auto"/>
        <w:ind w:firstLine="709"/>
        <w:jc w:val="right"/>
        <w:rPr>
          <w:rFonts w:ascii="Arial" w:hAnsi="Arial" w:cs="Arial"/>
        </w:rPr>
      </w:pPr>
    </w:p>
    <w:p w:rsidR="00846F21" w:rsidRDefault="00846F21" w:rsidP="00ED5B5E">
      <w:pPr>
        <w:spacing w:line="360" w:lineRule="auto"/>
        <w:jc w:val="both"/>
        <w:rPr>
          <w:rFonts w:ascii="Arial" w:hAnsi="Arial" w:cs="Arial"/>
          <w:b/>
        </w:rPr>
      </w:pPr>
      <w:r w:rsidRPr="00ED5B5E">
        <w:rPr>
          <w:rFonts w:ascii="Arial" w:hAnsi="Arial" w:cs="Arial"/>
          <w:b/>
        </w:rPr>
        <w:t>Introducción</w:t>
      </w:r>
    </w:p>
    <w:p w:rsidR="00ED5B5E" w:rsidRDefault="00ED5B5E" w:rsidP="00ED5B5E">
      <w:pPr>
        <w:spacing w:line="360" w:lineRule="auto"/>
        <w:jc w:val="both"/>
        <w:rPr>
          <w:rFonts w:ascii="Arial" w:hAnsi="Arial" w:cs="Arial"/>
          <w:b/>
        </w:rPr>
      </w:pPr>
    </w:p>
    <w:p w:rsidR="0067599F" w:rsidRPr="00ED5B5E" w:rsidRDefault="0067599F" w:rsidP="00ED5B5E">
      <w:pPr>
        <w:spacing w:line="360" w:lineRule="auto"/>
        <w:jc w:val="both"/>
        <w:rPr>
          <w:rFonts w:ascii="Arial" w:hAnsi="Arial" w:cs="Arial"/>
        </w:rPr>
      </w:pPr>
      <w:r w:rsidRPr="00ED5B5E">
        <w:rPr>
          <w:rFonts w:ascii="Arial" w:hAnsi="Arial" w:cs="Arial"/>
        </w:rPr>
        <w:t xml:space="preserve">Existe variada información tanto a nivel mundial como en Argentina sobre cuáles son los elementos físicos y químicos que dañan los ecosistemas, y por ende, a quienes allí habitan. Tanto </w:t>
      </w:r>
      <w:smartTag w:uri="urn:schemas-microsoft-com:office:smarttags" w:element="PersonName">
        <w:smartTagPr>
          <w:attr w:name="ProductID" w:val="la Organizaci￳n Mundial"/>
        </w:smartTagPr>
        <w:r w:rsidRPr="00ED5B5E">
          <w:rPr>
            <w:rFonts w:ascii="Arial" w:hAnsi="Arial" w:cs="Arial"/>
          </w:rPr>
          <w:t>la Organización Mundial</w:t>
        </w:r>
      </w:smartTag>
      <w:r w:rsidRPr="00ED5B5E">
        <w:rPr>
          <w:rFonts w:ascii="Arial" w:hAnsi="Arial" w:cs="Arial"/>
        </w:rPr>
        <w:t xml:space="preserve"> de </w:t>
      </w:r>
      <w:smartTag w:uri="urn:schemas-microsoft-com:office:smarttags" w:element="PersonName">
        <w:smartTagPr>
          <w:attr w:name="ProductID" w:val="la Salud"/>
        </w:smartTagPr>
        <w:r w:rsidRPr="00ED5B5E">
          <w:rPr>
            <w:rFonts w:ascii="Arial" w:hAnsi="Arial" w:cs="Arial"/>
          </w:rPr>
          <w:t>la Salud</w:t>
        </w:r>
      </w:smartTag>
      <w:r w:rsidRPr="00ED5B5E">
        <w:rPr>
          <w:rFonts w:ascii="Arial" w:hAnsi="Arial" w:cs="Arial"/>
        </w:rPr>
        <w:t xml:space="preserve"> como </w:t>
      </w:r>
      <w:smartTag w:uri="urn:schemas-microsoft-com:office:smarttags" w:element="PersonName">
        <w:smartTagPr>
          <w:attr w:name="ProductID" w:val="la Organizaci￳n Panamericana"/>
        </w:smartTagPr>
        <w:r w:rsidRPr="00ED5B5E">
          <w:rPr>
            <w:rFonts w:ascii="Arial" w:hAnsi="Arial" w:cs="Arial"/>
          </w:rPr>
          <w:t>la Organización Panamericana</w:t>
        </w:r>
      </w:smartTag>
      <w:r w:rsidRPr="00ED5B5E">
        <w:rPr>
          <w:rFonts w:ascii="Arial" w:hAnsi="Arial" w:cs="Arial"/>
        </w:rPr>
        <w:t xml:space="preserve"> de </w:t>
      </w:r>
      <w:smartTag w:uri="urn:schemas-microsoft-com:office:smarttags" w:element="PersonName">
        <w:smartTagPr>
          <w:attr w:name="ProductID" w:val="la Salud"/>
        </w:smartTagPr>
        <w:r w:rsidRPr="00ED5B5E">
          <w:rPr>
            <w:rFonts w:ascii="Arial" w:hAnsi="Arial" w:cs="Arial"/>
          </w:rPr>
          <w:t>la Salud</w:t>
        </w:r>
      </w:smartTag>
      <w:r w:rsidRPr="00ED5B5E">
        <w:rPr>
          <w:rFonts w:ascii="Arial" w:hAnsi="Arial" w:cs="Arial"/>
        </w:rPr>
        <w:t xml:space="preserve"> y otras instituciones de protección a la naturaleza suelen </w:t>
      </w:r>
      <w:proofErr w:type="gramStart"/>
      <w:r w:rsidRPr="00ED5B5E">
        <w:rPr>
          <w:rFonts w:ascii="Arial" w:hAnsi="Arial" w:cs="Arial"/>
        </w:rPr>
        <w:t>llenar</w:t>
      </w:r>
      <w:proofErr w:type="gramEnd"/>
      <w:r w:rsidRPr="00ED5B5E">
        <w:rPr>
          <w:rFonts w:ascii="Arial" w:hAnsi="Arial" w:cs="Arial"/>
        </w:rPr>
        <w:t xml:space="preserve"> páginas de publicaciones ad hoc, de diverso grado de comprensión.</w:t>
      </w:r>
    </w:p>
    <w:p w:rsidR="0067599F" w:rsidRPr="00ED5B5E" w:rsidRDefault="0067599F" w:rsidP="00ED5B5E">
      <w:pPr>
        <w:spacing w:line="360" w:lineRule="auto"/>
        <w:jc w:val="both"/>
        <w:rPr>
          <w:rFonts w:ascii="Arial" w:hAnsi="Arial" w:cs="Arial"/>
        </w:rPr>
      </w:pPr>
      <w:r w:rsidRPr="00ED5B5E">
        <w:rPr>
          <w:rFonts w:ascii="Arial" w:hAnsi="Arial" w:cs="Arial"/>
        </w:rPr>
        <w:t>Algunos agentes físicos (ruidos urbanos o generados en lugares de trabajo, radiaciones, teléfonos) y los químicos (metales, monóxido y dióxido de carbono, agroquímicos distribuidos en aire, agua y biota) nos afectan día a día, y constituyen la causa de enfermedades de “origen desconocido” o de mortalidad temprana de los miembros más débiles de cada sociedad. Sin embargo, se los consume a diario a nivel público o doméstico (a través del aire o de los alimentos), se los publicita, son de venta libre, y existen cada vez más empresas que se especializan en su producción.</w:t>
      </w:r>
    </w:p>
    <w:p w:rsidR="0067599F" w:rsidRPr="00ED5B5E" w:rsidRDefault="0067599F" w:rsidP="00ED5B5E">
      <w:pPr>
        <w:spacing w:line="360" w:lineRule="auto"/>
        <w:jc w:val="both"/>
        <w:rPr>
          <w:rFonts w:ascii="Arial" w:hAnsi="Arial" w:cs="Arial"/>
        </w:rPr>
      </w:pPr>
      <w:r w:rsidRPr="00ED5B5E">
        <w:rPr>
          <w:rFonts w:ascii="Arial" w:hAnsi="Arial" w:cs="Arial"/>
        </w:rPr>
        <w:t>La mayor productividad en el campo del sector agropecuario como de determinadas ramas de la industria tiene su origen en la utilización de elementos y/o de técnicas de deterioro ambiental.</w:t>
      </w:r>
    </w:p>
    <w:p w:rsidR="0067599F" w:rsidRPr="00ED5B5E" w:rsidRDefault="0067599F" w:rsidP="00ED5B5E">
      <w:pPr>
        <w:spacing w:line="360" w:lineRule="auto"/>
        <w:jc w:val="both"/>
        <w:rPr>
          <w:rFonts w:ascii="Arial" w:hAnsi="Arial" w:cs="Arial"/>
          <w:lang w:val="es-ES_tradnl"/>
        </w:rPr>
      </w:pPr>
      <w:r w:rsidRPr="00ED5B5E">
        <w:rPr>
          <w:rFonts w:ascii="Arial" w:hAnsi="Arial" w:cs="Arial"/>
        </w:rPr>
        <w:lastRenderedPageBreak/>
        <w:t xml:space="preserve">La re-inserción de Argentina en el mercado mundial como proveedora de materias primas hace que sea necesaria una mayor presión sobre las tierras y los trabajadores. </w:t>
      </w:r>
      <w:r w:rsidRPr="00ED5B5E">
        <w:rPr>
          <w:rFonts w:ascii="Arial" w:hAnsi="Arial" w:cs="Arial"/>
          <w:lang w:val="es-ES_tradnl"/>
        </w:rPr>
        <w:t xml:space="preserve">Aumenta la cantidad de </w:t>
      </w:r>
      <w:proofErr w:type="spellStart"/>
      <w:r w:rsidRPr="00ED5B5E">
        <w:rPr>
          <w:rFonts w:ascii="Arial" w:hAnsi="Arial" w:cs="Arial"/>
          <w:lang w:val="es-ES_tradnl"/>
        </w:rPr>
        <w:t>biocidas</w:t>
      </w:r>
      <w:proofErr w:type="spellEnd"/>
      <w:r w:rsidRPr="00ED5B5E">
        <w:rPr>
          <w:rFonts w:ascii="Arial" w:hAnsi="Arial" w:cs="Arial"/>
          <w:lang w:val="es-ES_tradnl"/>
        </w:rPr>
        <w:t xml:space="preserve"> utilizados en cultivos, cría del ganado y actividad forestal, para obtener así mayores rendimientos, existiendo una relación relativamente proporcional entre la utilización de agroquímicos y la productividad agrícola. </w:t>
      </w:r>
    </w:p>
    <w:p w:rsidR="00ED5B5E" w:rsidRPr="00ED5B5E" w:rsidRDefault="00ED5B5E" w:rsidP="00ED5B5E">
      <w:pPr>
        <w:spacing w:line="360" w:lineRule="auto"/>
        <w:ind w:firstLine="709"/>
        <w:jc w:val="both"/>
        <w:rPr>
          <w:rFonts w:ascii="Arial" w:hAnsi="Arial" w:cs="Arial"/>
          <w:lang w:val="es-ES_tradnl"/>
        </w:rPr>
      </w:pPr>
    </w:p>
    <w:p w:rsidR="003518D8" w:rsidRDefault="003518D8" w:rsidP="00ED5B5E">
      <w:pPr>
        <w:spacing w:line="360" w:lineRule="auto"/>
        <w:jc w:val="both"/>
        <w:rPr>
          <w:rFonts w:ascii="Arial" w:hAnsi="Arial" w:cs="Arial"/>
          <w:b/>
          <w:lang w:val="es-ES_tradnl"/>
        </w:rPr>
      </w:pPr>
      <w:r w:rsidRPr="00ED5B5E">
        <w:rPr>
          <w:rFonts w:ascii="Arial" w:hAnsi="Arial" w:cs="Arial"/>
          <w:b/>
          <w:lang w:val="es-ES_tradnl"/>
        </w:rPr>
        <w:t>Desarrollo</w:t>
      </w:r>
    </w:p>
    <w:p w:rsidR="00ED5B5E" w:rsidRPr="00ED5B5E" w:rsidRDefault="00ED5B5E" w:rsidP="00ED5B5E">
      <w:pPr>
        <w:spacing w:line="360" w:lineRule="auto"/>
        <w:jc w:val="both"/>
        <w:rPr>
          <w:rFonts w:ascii="Arial" w:hAnsi="Arial" w:cs="Arial"/>
          <w:b/>
          <w:lang w:val="es-ES_tradnl"/>
        </w:rPr>
      </w:pPr>
    </w:p>
    <w:p w:rsidR="0067599F" w:rsidRPr="00ED5B5E" w:rsidRDefault="0067599F" w:rsidP="00ED5B5E">
      <w:pPr>
        <w:spacing w:line="360" w:lineRule="auto"/>
        <w:jc w:val="both"/>
        <w:rPr>
          <w:rFonts w:ascii="Arial" w:hAnsi="Arial" w:cs="Arial"/>
          <w:lang w:val="es-ES_tradnl"/>
        </w:rPr>
      </w:pPr>
      <w:r w:rsidRPr="00ED5B5E">
        <w:rPr>
          <w:rFonts w:ascii="Arial" w:hAnsi="Arial" w:cs="Arial"/>
          <w:lang w:val="es-ES_tradnl"/>
        </w:rPr>
        <w:t xml:space="preserve">Todos los plaguicidas son venenos útiles a la humanidad, pero su grado de toxicidad varía tanto por su composición química como por la dosis que se utilice. </w:t>
      </w:r>
    </w:p>
    <w:p w:rsidR="0067599F" w:rsidRPr="00ED5B5E" w:rsidRDefault="0067599F" w:rsidP="00ED5B5E">
      <w:pPr>
        <w:spacing w:line="360" w:lineRule="auto"/>
        <w:jc w:val="both"/>
        <w:rPr>
          <w:rFonts w:ascii="Arial" w:hAnsi="Arial" w:cs="Arial"/>
          <w:lang w:val="es-ES_tradnl"/>
        </w:rPr>
      </w:pPr>
      <w:r w:rsidRPr="00ED5B5E">
        <w:rPr>
          <w:rFonts w:ascii="Arial" w:hAnsi="Arial" w:cs="Arial"/>
          <w:lang w:val="es-ES_tradnl"/>
        </w:rPr>
        <w:t xml:space="preserve">Algunas de las consecuencias que puede traer el uso de estos </w:t>
      </w:r>
      <w:proofErr w:type="spellStart"/>
      <w:r w:rsidRPr="00ED5B5E">
        <w:rPr>
          <w:rFonts w:ascii="Arial" w:hAnsi="Arial" w:cs="Arial"/>
          <w:lang w:val="es-ES_tradnl"/>
        </w:rPr>
        <w:t>biocidas</w:t>
      </w:r>
      <w:proofErr w:type="spellEnd"/>
      <w:r w:rsidRPr="00ED5B5E">
        <w:rPr>
          <w:rFonts w:ascii="Arial" w:hAnsi="Arial" w:cs="Arial"/>
          <w:lang w:val="es-ES_tradnl"/>
        </w:rPr>
        <w:t xml:space="preserve"> van desde efectos cutáneos, reacciones alérgicas, </w:t>
      </w:r>
      <w:proofErr w:type="spellStart"/>
      <w:r w:rsidRPr="00ED5B5E">
        <w:rPr>
          <w:rFonts w:ascii="Arial" w:hAnsi="Arial" w:cs="Arial"/>
          <w:lang w:val="es-ES_tradnl"/>
        </w:rPr>
        <w:t>fotoalérgicas</w:t>
      </w:r>
      <w:proofErr w:type="spellEnd"/>
      <w:r w:rsidRPr="00ED5B5E">
        <w:rPr>
          <w:rFonts w:ascii="Arial" w:hAnsi="Arial" w:cs="Arial"/>
          <w:lang w:val="es-ES_tradnl"/>
        </w:rPr>
        <w:t xml:space="preserve">, esterilidad masculina, lesiones hepáticas, depresión, enfermedades mentales, deformaciones en los fetos hasta neumonitis, cáncer o la muerte inmediata por intoxicación aguda. Más aún, los efectos residuales de tales sustancias pueden ser las causas de alteraciones o dolencias en la descendencia. </w:t>
      </w:r>
      <w:r w:rsidRPr="00ED5B5E">
        <w:rPr>
          <w:rFonts w:ascii="Arial" w:hAnsi="Arial" w:cs="Arial"/>
          <w:snapToGrid w:val="0"/>
        </w:rPr>
        <w:t>Esto es, que algún agente contaminante, no sólo introducido en el organismo de manera directa (como tabaco, medicamentos, etc.), sino a través del agua o del aire, podría generar modificaciones en los genes, y</w:t>
      </w:r>
      <w:r w:rsidR="00602FD1" w:rsidRPr="00ED5B5E">
        <w:rPr>
          <w:rFonts w:ascii="Arial" w:hAnsi="Arial" w:cs="Arial"/>
          <w:snapToGrid w:val="0"/>
        </w:rPr>
        <w:t>,</w:t>
      </w:r>
      <w:r w:rsidRPr="00ED5B5E">
        <w:rPr>
          <w:rFonts w:ascii="Arial" w:hAnsi="Arial" w:cs="Arial"/>
          <w:snapToGrid w:val="0"/>
        </w:rPr>
        <w:t xml:space="preserve"> en consecuencia, afectar a las siguientes generaciones. </w:t>
      </w:r>
      <w:r w:rsidRPr="00ED5B5E">
        <w:rPr>
          <w:rFonts w:ascii="Arial" w:hAnsi="Arial" w:cs="Arial"/>
          <w:lang w:val="es-ES_tradnl"/>
        </w:rPr>
        <w:t>Fenómeno al que se denomina GENAMB (genes alterados por contaminación ambiental).</w:t>
      </w:r>
    </w:p>
    <w:p w:rsidR="0067599F" w:rsidRPr="00ED5B5E" w:rsidRDefault="0067599F" w:rsidP="00ED5B5E">
      <w:pPr>
        <w:spacing w:line="360" w:lineRule="auto"/>
        <w:jc w:val="both"/>
        <w:rPr>
          <w:rFonts w:ascii="Arial" w:hAnsi="Arial" w:cs="Arial"/>
          <w:lang w:val="es-ES_tradnl"/>
        </w:rPr>
      </w:pPr>
      <w:r w:rsidRPr="00ED5B5E">
        <w:rPr>
          <w:rFonts w:ascii="Arial" w:hAnsi="Arial" w:cs="Arial"/>
          <w:lang w:val="es-ES_tradnl"/>
        </w:rPr>
        <w:t>Desde ya que todo lo que esté tratado con sustancias de alto riesgo puede producir diferentes efectos en los consumidores, pero quienes trabajan con estos elementos son, sin duda, los más expuestos.</w:t>
      </w:r>
    </w:p>
    <w:p w:rsidR="0067599F" w:rsidRPr="00ED5B5E" w:rsidRDefault="0067599F" w:rsidP="00ED5B5E">
      <w:pPr>
        <w:spacing w:line="360" w:lineRule="auto"/>
        <w:jc w:val="both"/>
        <w:rPr>
          <w:rFonts w:ascii="Arial" w:hAnsi="Arial" w:cs="Arial"/>
          <w:lang w:val="es-ES_tradnl"/>
        </w:rPr>
      </w:pPr>
      <w:r w:rsidRPr="00ED5B5E">
        <w:rPr>
          <w:rFonts w:ascii="Arial" w:hAnsi="Arial" w:cs="Arial"/>
          <w:lang w:val="es-ES_tradnl"/>
        </w:rPr>
        <w:t>La fumigación aérea constituye uno de los métodos más perniciosos de expandir venenos (permitidos o no), ya que no se puede delimitar el área de tratamiento. No sólo el viento juega como elemento de expansión a áreas vecinas</w:t>
      </w:r>
      <w:r w:rsidR="003B7B61" w:rsidRPr="00ED5B5E">
        <w:rPr>
          <w:rFonts w:ascii="Arial" w:hAnsi="Arial" w:cs="Arial"/>
          <w:lang w:val="es-ES_tradnl"/>
        </w:rPr>
        <w:t>,</w:t>
      </w:r>
      <w:r w:rsidRPr="00ED5B5E">
        <w:rPr>
          <w:rFonts w:ascii="Arial" w:hAnsi="Arial" w:cs="Arial"/>
          <w:lang w:val="es-ES_tradnl"/>
        </w:rPr>
        <w:t xml:space="preserve"> sino que además se rocían viviendas, aguadas y pozos abiertos, contaminando además las aguas subterráneas. </w:t>
      </w:r>
    </w:p>
    <w:p w:rsidR="0067599F" w:rsidRPr="00ED5B5E" w:rsidRDefault="0067599F" w:rsidP="00ED5B5E">
      <w:pPr>
        <w:spacing w:line="360" w:lineRule="auto"/>
        <w:jc w:val="both"/>
        <w:rPr>
          <w:rFonts w:ascii="Arial" w:hAnsi="Arial" w:cs="Arial"/>
          <w:lang w:val="es-ES_tradnl"/>
        </w:rPr>
      </w:pPr>
      <w:r w:rsidRPr="00ED5B5E">
        <w:rPr>
          <w:rFonts w:ascii="Arial" w:hAnsi="Arial" w:cs="Arial"/>
          <w:lang w:val="es-ES_tradnl"/>
        </w:rPr>
        <w:t xml:space="preserve">Pero tan dañino como utilizar </w:t>
      </w:r>
      <w:proofErr w:type="spellStart"/>
      <w:r w:rsidRPr="00ED5B5E">
        <w:rPr>
          <w:rFonts w:ascii="Arial" w:hAnsi="Arial" w:cs="Arial"/>
          <w:lang w:val="es-ES_tradnl"/>
        </w:rPr>
        <w:t>biocidas</w:t>
      </w:r>
      <w:proofErr w:type="spellEnd"/>
      <w:r w:rsidRPr="00ED5B5E">
        <w:rPr>
          <w:rFonts w:ascii="Arial" w:hAnsi="Arial" w:cs="Arial"/>
          <w:lang w:val="es-ES_tradnl"/>
        </w:rPr>
        <w:t xml:space="preserve"> peligrosos, algunos de ellos prohibidos, es usar desmesuradamente los permitidos. El hecho está en que los insectos tienen cada vez más resistencia a los efectos nocivos de sus supuestos venenos y por lo </w:t>
      </w:r>
      <w:r w:rsidRPr="00ED5B5E">
        <w:rPr>
          <w:rFonts w:ascii="Arial" w:hAnsi="Arial" w:cs="Arial"/>
          <w:lang w:val="es-ES_tradnl"/>
        </w:rPr>
        <w:lastRenderedPageBreak/>
        <w:t>tanto, se utilizan sobredosis que terminan a futuro actuando más negativamente sobre los seres humanos.</w:t>
      </w:r>
    </w:p>
    <w:p w:rsidR="0067599F" w:rsidRPr="00ED5B5E" w:rsidRDefault="0067599F" w:rsidP="00ED5B5E">
      <w:pPr>
        <w:spacing w:line="360" w:lineRule="auto"/>
        <w:jc w:val="both"/>
        <w:rPr>
          <w:rFonts w:ascii="Arial" w:hAnsi="Arial" w:cs="Arial"/>
          <w:lang w:val="es-ES_tradnl"/>
        </w:rPr>
      </w:pPr>
      <w:r w:rsidRPr="00ED5B5E">
        <w:rPr>
          <w:rFonts w:ascii="Arial" w:hAnsi="Arial" w:cs="Arial"/>
          <w:lang w:val="es-ES_tradnl"/>
        </w:rPr>
        <w:t>Y son entonces las regiones cuyo clima cálido y húmedo permite el desarrollo de mayor cantidad y variedad de insectos, las que más son fumigadas con venenos más potentes. El Chaco es una de ellas y sumado a su condición de pobreza, que la destaca entre las de indicadores socio-económicos más negativos de la Argentina, es lo que la hace de mayor interés para considerarla paradigma de la situación enunciada.</w:t>
      </w:r>
    </w:p>
    <w:p w:rsidR="00602FD1" w:rsidRPr="00ED5B5E" w:rsidRDefault="00602FD1" w:rsidP="00ED5B5E">
      <w:pPr>
        <w:spacing w:line="360" w:lineRule="auto"/>
        <w:ind w:firstLine="709"/>
        <w:jc w:val="both"/>
        <w:rPr>
          <w:rFonts w:ascii="Arial" w:hAnsi="Arial" w:cs="Arial"/>
          <w:lang w:val="es-ES_tradnl"/>
        </w:rPr>
      </w:pPr>
    </w:p>
    <w:p w:rsidR="00602FD1" w:rsidRDefault="00602FD1" w:rsidP="00ED5B5E">
      <w:pPr>
        <w:spacing w:line="360" w:lineRule="auto"/>
        <w:jc w:val="both"/>
        <w:rPr>
          <w:rFonts w:ascii="Arial" w:hAnsi="Arial" w:cs="Arial"/>
          <w:b/>
          <w:lang w:val="es-ES_tradnl"/>
        </w:rPr>
      </w:pPr>
      <w:r w:rsidRPr="00ED5B5E">
        <w:rPr>
          <w:rFonts w:ascii="Arial" w:hAnsi="Arial" w:cs="Arial"/>
          <w:b/>
          <w:lang w:val="es-ES_tradnl"/>
        </w:rPr>
        <w:t>Conclusiones</w:t>
      </w:r>
    </w:p>
    <w:p w:rsidR="00ED5B5E" w:rsidRPr="00ED5B5E" w:rsidRDefault="00ED5B5E" w:rsidP="00ED5B5E">
      <w:pPr>
        <w:spacing w:line="360" w:lineRule="auto"/>
        <w:jc w:val="both"/>
        <w:rPr>
          <w:rFonts w:ascii="Arial" w:hAnsi="Arial" w:cs="Arial"/>
          <w:b/>
          <w:lang w:val="es-ES_tradnl"/>
        </w:rPr>
      </w:pPr>
    </w:p>
    <w:p w:rsidR="00602FD1" w:rsidRPr="00ED5B5E" w:rsidRDefault="00602FD1" w:rsidP="00ED5B5E">
      <w:pPr>
        <w:pStyle w:val="NormalWeb"/>
        <w:tabs>
          <w:tab w:val="left" w:pos="1070"/>
        </w:tabs>
        <w:spacing w:before="0" w:beforeAutospacing="0" w:after="0" w:afterAutospacing="0" w:line="360" w:lineRule="auto"/>
        <w:jc w:val="both"/>
        <w:textAlignment w:val="baseline"/>
        <w:rPr>
          <w:rFonts w:ascii="Arial" w:hAnsi="Arial" w:cs="Arial"/>
        </w:rPr>
      </w:pPr>
      <w:r w:rsidRPr="00ED5B5E">
        <w:rPr>
          <w:rFonts w:ascii="Arial" w:hAnsi="Arial" w:cs="Arial"/>
          <w:kern w:val="24"/>
        </w:rPr>
        <w:t>En las economías periféricas, destinadas a la producción de materias primas para los mercados centrales, la renta de la tierra tiende a disminuir tanto por cuestiones de sitio como de posición geográfica.</w:t>
      </w:r>
    </w:p>
    <w:p w:rsidR="00602FD1" w:rsidRPr="00ED5B5E" w:rsidRDefault="00602FD1" w:rsidP="00ED5B5E">
      <w:pPr>
        <w:tabs>
          <w:tab w:val="left" w:pos="1070"/>
        </w:tabs>
        <w:kinsoku w:val="0"/>
        <w:overflowPunct w:val="0"/>
        <w:spacing w:line="360" w:lineRule="auto"/>
        <w:jc w:val="both"/>
        <w:textAlignment w:val="baseline"/>
        <w:rPr>
          <w:rFonts w:ascii="Arial" w:hAnsi="Arial" w:cs="Arial"/>
          <w:lang w:val="es-AR" w:eastAsia="es-AR"/>
        </w:rPr>
      </w:pPr>
      <w:r w:rsidRPr="00ED5B5E">
        <w:rPr>
          <w:rFonts w:ascii="Arial" w:hAnsi="Arial" w:cs="Arial"/>
          <w:kern w:val="24"/>
          <w:lang w:eastAsia="es-AR"/>
        </w:rPr>
        <w:t>Es así como, grandes y pequeños productores, deciden aumentar las ganancias en el sector, a partir de dos caminos:</w:t>
      </w:r>
    </w:p>
    <w:p w:rsidR="00602FD1" w:rsidRPr="00ED5B5E" w:rsidRDefault="00602FD1" w:rsidP="00ED5B5E">
      <w:pPr>
        <w:numPr>
          <w:ilvl w:val="0"/>
          <w:numId w:val="3"/>
        </w:numPr>
        <w:tabs>
          <w:tab w:val="left" w:pos="1070"/>
        </w:tabs>
        <w:kinsoku w:val="0"/>
        <w:overflowPunct w:val="0"/>
        <w:spacing w:line="360" w:lineRule="auto"/>
        <w:ind w:left="0" w:firstLine="709"/>
        <w:contextualSpacing/>
        <w:jc w:val="both"/>
        <w:textAlignment w:val="baseline"/>
        <w:rPr>
          <w:rFonts w:ascii="Arial" w:hAnsi="Arial" w:cs="Arial"/>
          <w:lang w:val="es-AR" w:eastAsia="es-AR"/>
        </w:rPr>
      </w:pPr>
      <w:r w:rsidRPr="00ED5B5E">
        <w:rPr>
          <w:rFonts w:ascii="Arial" w:hAnsi="Arial" w:cs="Arial"/>
          <w:bCs/>
          <w:color w:val="000000"/>
          <w:kern w:val="24"/>
          <w:lang w:eastAsia="es-AR"/>
        </w:rPr>
        <w:t>La sobreexplotación de la tierra</w:t>
      </w:r>
    </w:p>
    <w:p w:rsidR="00602FD1" w:rsidRPr="00ED5B5E" w:rsidRDefault="00602FD1" w:rsidP="00ED5B5E">
      <w:pPr>
        <w:numPr>
          <w:ilvl w:val="0"/>
          <w:numId w:val="3"/>
        </w:numPr>
        <w:tabs>
          <w:tab w:val="left" w:pos="1070"/>
        </w:tabs>
        <w:kinsoku w:val="0"/>
        <w:overflowPunct w:val="0"/>
        <w:spacing w:line="360" w:lineRule="auto"/>
        <w:ind w:left="0" w:firstLine="709"/>
        <w:contextualSpacing/>
        <w:jc w:val="both"/>
        <w:textAlignment w:val="baseline"/>
        <w:rPr>
          <w:rFonts w:ascii="Arial" w:hAnsi="Arial" w:cs="Arial"/>
          <w:lang w:val="es-AR" w:eastAsia="es-AR"/>
        </w:rPr>
      </w:pPr>
      <w:r w:rsidRPr="00ED5B5E">
        <w:rPr>
          <w:rFonts w:ascii="Arial" w:hAnsi="Arial" w:cs="Arial"/>
          <w:bCs/>
          <w:color w:val="000000"/>
          <w:kern w:val="24"/>
          <w:lang w:eastAsia="es-AR"/>
        </w:rPr>
        <w:t>La sobreexplotación del hombre</w:t>
      </w:r>
    </w:p>
    <w:p w:rsidR="00602FD1" w:rsidRPr="00ED5B5E" w:rsidRDefault="00602FD1" w:rsidP="000A0B34">
      <w:pPr>
        <w:tabs>
          <w:tab w:val="left" w:pos="1070"/>
        </w:tabs>
        <w:kinsoku w:val="0"/>
        <w:overflowPunct w:val="0"/>
        <w:spacing w:line="360" w:lineRule="auto"/>
        <w:jc w:val="both"/>
        <w:textAlignment w:val="baseline"/>
        <w:rPr>
          <w:rFonts w:ascii="Arial" w:hAnsi="Arial" w:cs="Arial"/>
          <w:kern w:val="24"/>
          <w:lang w:eastAsia="es-AR"/>
        </w:rPr>
      </w:pPr>
      <w:r w:rsidRPr="00ED5B5E">
        <w:rPr>
          <w:rFonts w:ascii="Arial" w:hAnsi="Arial" w:cs="Arial"/>
          <w:kern w:val="24"/>
          <w:lang w:eastAsia="es-AR"/>
        </w:rPr>
        <w:t>Esta situación trae aparejada una mutua destrucción por los niveles de degradación a los que se los somete</w:t>
      </w:r>
    </w:p>
    <w:p w:rsidR="00602FD1" w:rsidRPr="00ED5B5E" w:rsidRDefault="00602FD1" w:rsidP="00ED5B5E">
      <w:pPr>
        <w:pStyle w:val="NormalWeb"/>
        <w:spacing w:before="0" w:beforeAutospacing="0" w:after="0" w:afterAutospacing="0" w:line="360" w:lineRule="auto"/>
        <w:jc w:val="both"/>
        <w:rPr>
          <w:rFonts w:ascii="Arial" w:hAnsi="Arial" w:cs="Arial"/>
          <w:lang w:val="es-AR" w:eastAsia="es-AR"/>
        </w:rPr>
      </w:pPr>
      <w:r w:rsidRPr="00ED5B5E">
        <w:rPr>
          <w:rFonts w:ascii="Arial" w:hAnsi="Arial" w:cs="Arial"/>
          <w:bCs/>
          <w:color w:val="000000"/>
          <w:kern w:val="24"/>
        </w:rPr>
        <w:t>Entre las principales acciones a llevar a cabo, deberíamos considerar:</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kern w:val="24"/>
        </w:rPr>
        <w:t>. El desarrollo de campañas de educación y difusión sobre la necesidad de hacer un uso correcto, moderado y seguro de plaguicidas</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color w:val="000000"/>
          <w:kern w:val="24"/>
        </w:rPr>
        <w:t xml:space="preserve">. Impulsar restricciones, e incluso la prohibición total, de la utilización de </w:t>
      </w:r>
      <w:proofErr w:type="spellStart"/>
      <w:r w:rsidRPr="00ED5B5E">
        <w:rPr>
          <w:rFonts w:ascii="Arial" w:hAnsi="Arial" w:cs="Arial"/>
          <w:bCs/>
          <w:color w:val="000000"/>
          <w:kern w:val="24"/>
        </w:rPr>
        <w:t>agrotóxicos</w:t>
      </w:r>
      <w:proofErr w:type="spellEnd"/>
      <w:r w:rsidRPr="00ED5B5E">
        <w:rPr>
          <w:rFonts w:ascii="Arial" w:hAnsi="Arial" w:cs="Arial"/>
          <w:bCs/>
          <w:color w:val="000000"/>
          <w:kern w:val="24"/>
        </w:rPr>
        <w:t xml:space="preserve"> reconocidos por su peligrosidad a nivel internacional</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kern w:val="24"/>
        </w:rPr>
        <w:t>. Ajustar el funcionamiento del marco legal regulatorio</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color w:val="000000"/>
          <w:kern w:val="24"/>
        </w:rPr>
        <w:t>. Aumentar sustancialmente la fiscalización del uso de plaguicidas</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kern w:val="24"/>
        </w:rPr>
        <w:t>. Incentivar las prácticas de manejo integrado de plagas</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color w:val="000000"/>
          <w:kern w:val="24"/>
        </w:rPr>
        <w:t>. Estimular el registro y análisis de información de campo sobre incidentes de mortandad de vida silvestre por agroquímicos</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kern w:val="24"/>
        </w:rPr>
        <w:t>. Fomentar la rotación de cultivos para evitar la resistencia al producto</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hAnsi="Arial" w:cs="Arial"/>
          <w:bCs/>
          <w:color w:val="000000"/>
          <w:kern w:val="24"/>
        </w:rPr>
        <w:lastRenderedPageBreak/>
        <w:t>. Y toda otra medida propuesta por profesionales de la salud con el fin de evitar morbilidad y mortandad en trabajadores y demás población expuesta</w:t>
      </w:r>
    </w:p>
    <w:p w:rsidR="00602FD1" w:rsidRPr="00ED5B5E" w:rsidRDefault="00602FD1" w:rsidP="00ED5B5E">
      <w:pPr>
        <w:pStyle w:val="NormalWeb"/>
        <w:spacing w:before="0" w:beforeAutospacing="0" w:after="0" w:afterAutospacing="0" w:line="360" w:lineRule="auto"/>
        <w:jc w:val="both"/>
        <w:rPr>
          <w:rFonts w:ascii="Arial" w:hAnsi="Arial" w:cs="Arial"/>
          <w:lang w:val="es-AR" w:eastAsia="es-AR"/>
        </w:rPr>
      </w:pPr>
      <w:r w:rsidRPr="00ED5B5E">
        <w:rPr>
          <w:rFonts w:ascii="Arial" w:eastAsia="Calibri" w:hAnsi="Arial" w:cs="Arial"/>
          <w:bCs/>
          <w:color w:val="000000"/>
          <w:kern w:val="24"/>
        </w:rPr>
        <w:t xml:space="preserve">  Sin embargo, el sistema capitalista no es ni ecológico ni humano, debido a que:</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eastAsia="Calibri" w:hAnsi="Arial" w:cs="Arial"/>
          <w:bCs/>
          <w:kern w:val="24"/>
        </w:rPr>
        <w:t>. Busca una acumulación de capital permanente tendiente a expandirse continuamente para obtener ganancias, al margen de los límites impuestos por la naturaleza</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eastAsia="Calibri" w:hAnsi="Arial" w:cs="Arial"/>
          <w:bCs/>
          <w:kern w:val="24"/>
        </w:rPr>
        <w:t>. Su sistema agrícola contamina el ambiente sin garantizar la saciedad de las necesidades básica de la mayor parte de la población del planeta</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eastAsia="Calibri" w:hAnsi="Arial" w:cs="Arial"/>
          <w:bCs/>
          <w:kern w:val="24"/>
        </w:rPr>
        <w:t>. Su constante fragmentación socioeconómica entre países y regiones redunda en sus mayores beneficios</w:t>
      </w:r>
    </w:p>
    <w:p w:rsidR="00602FD1" w:rsidRPr="00ED5B5E" w:rsidRDefault="00602FD1" w:rsidP="00ED5B5E">
      <w:pPr>
        <w:pStyle w:val="NormalWeb"/>
        <w:spacing w:before="0" w:beforeAutospacing="0" w:after="0" w:afterAutospacing="0" w:line="360" w:lineRule="auto"/>
        <w:ind w:firstLine="709"/>
        <w:jc w:val="both"/>
        <w:rPr>
          <w:rFonts w:ascii="Arial" w:hAnsi="Arial" w:cs="Arial"/>
        </w:rPr>
      </w:pPr>
      <w:r w:rsidRPr="00ED5B5E">
        <w:rPr>
          <w:rFonts w:ascii="Arial" w:eastAsia="Calibri" w:hAnsi="Arial" w:cs="Arial"/>
          <w:bCs/>
          <w:kern w:val="24"/>
        </w:rPr>
        <w:t>. Busca soluciones meramente tecnológicas para dar solución a problemas de índole social y política, emergentes de sus propias operaciones</w:t>
      </w:r>
    </w:p>
    <w:p w:rsidR="00602FD1" w:rsidRPr="00ED5B5E" w:rsidRDefault="00602FD1" w:rsidP="00ED5B5E">
      <w:pPr>
        <w:pStyle w:val="NormalWeb"/>
        <w:spacing w:before="0" w:beforeAutospacing="0" w:after="0" w:afterAutospacing="0" w:line="360" w:lineRule="auto"/>
        <w:jc w:val="both"/>
        <w:rPr>
          <w:rFonts w:ascii="Arial" w:hAnsi="Arial" w:cs="Arial"/>
        </w:rPr>
      </w:pPr>
      <w:r w:rsidRPr="00ED5B5E">
        <w:rPr>
          <w:rFonts w:ascii="Arial" w:eastAsia="Calibri" w:hAnsi="Arial" w:cs="Arial"/>
          <w:bCs/>
          <w:kern w:val="24"/>
        </w:rPr>
        <w:t> Por lo cual, el eslogan “</w:t>
      </w:r>
      <w:r w:rsidRPr="00ED5B5E">
        <w:rPr>
          <w:rFonts w:ascii="Arial" w:eastAsia="Calibri" w:hAnsi="Arial" w:cs="Arial"/>
          <w:bCs/>
          <w:i/>
          <w:iCs/>
          <w:kern w:val="24"/>
        </w:rPr>
        <w:t>Vive sencillamente para que otros puedan sencillamente vivir</w:t>
      </w:r>
      <w:r w:rsidRPr="00ED5B5E">
        <w:rPr>
          <w:rFonts w:ascii="Arial" w:eastAsia="Calibri" w:hAnsi="Arial" w:cs="Arial"/>
          <w:bCs/>
          <w:kern w:val="24"/>
        </w:rPr>
        <w:t>”, que exhiben algunos ambientalistas, carece de sentido en una sociedad capitalista; sin embargo, tendrá importancia real en un sistema bajo control social, no privado, que intente producir para la satisfacción de las necesidades básicas de las mayorías y no para las suntuarias de unos pocos.</w:t>
      </w:r>
    </w:p>
    <w:p w:rsidR="00E01DDB" w:rsidRPr="00ED5B5E" w:rsidRDefault="00E01DDB" w:rsidP="00ED5B5E">
      <w:pPr>
        <w:pStyle w:val="NormalWeb"/>
        <w:spacing w:before="0" w:beforeAutospacing="0" w:after="0" w:afterAutospacing="0" w:line="360" w:lineRule="auto"/>
        <w:jc w:val="both"/>
        <w:rPr>
          <w:rFonts w:ascii="Arial" w:hAnsi="Arial" w:cs="Arial"/>
          <w:bCs/>
          <w:kern w:val="24"/>
          <w:lang w:val="es-ES_tradnl"/>
        </w:rPr>
      </w:pPr>
      <w:r w:rsidRPr="00ED5B5E">
        <w:rPr>
          <w:rFonts w:ascii="Arial" w:hAnsi="Arial" w:cs="Arial"/>
          <w:bCs/>
          <w:kern w:val="24"/>
          <w:lang w:val="es-ES_tradnl"/>
        </w:rPr>
        <w:t>Nuestra propuesta es:</w:t>
      </w:r>
    </w:p>
    <w:p w:rsidR="00602FD1" w:rsidRPr="00ED5B5E" w:rsidRDefault="000A0B34" w:rsidP="00ED5B5E">
      <w:pPr>
        <w:pStyle w:val="NormalWeb"/>
        <w:spacing w:before="0" w:beforeAutospacing="0" w:after="0" w:afterAutospacing="0" w:line="360" w:lineRule="auto"/>
        <w:ind w:firstLine="709"/>
        <w:jc w:val="both"/>
        <w:rPr>
          <w:rFonts w:ascii="Arial" w:hAnsi="Arial" w:cs="Arial"/>
        </w:rPr>
      </w:pPr>
      <w:r>
        <w:rPr>
          <w:rFonts w:ascii="Arial" w:hAnsi="Arial" w:cs="Arial"/>
          <w:bCs/>
          <w:kern w:val="24"/>
          <w:lang w:val="es-ES_tradnl"/>
        </w:rPr>
        <w:t>.</w:t>
      </w:r>
      <w:r w:rsidR="00602FD1" w:rsidRPr="00ED5B5E">
        <w:rPr>
          <w:rFonts w:ascii="Arial" w:hAnsi="Arial" w:cs="Arial"/>
          <w:bCs/>
          <w:kern w:val="24"/>
          <w:lang w:val="es-ES_tradnl"/>
        </w:rPr>
        <w:t>Cambio en el sistema económico-social, que determine nuevas pautas acerca de cuánto, cómo, y para quiénes se produce</w:t>
      </w:r>
      <w:r w:rsidR="00E01DDB" w:rsidRPr="00ED5B5E">
        <w:rPr>
          <w:rFonts w:ascii="Arial" w:hAnsi="Arial" w:cs="Arial"/>
          <w:bCs/>
          <w:kern w:val="24"/>
          <w:lang w:val="es-ES_tradnl"/>
        </w:rPr>
        <w:t>.</w:t>
      </w:r>
    </w:p>
    <w:p w:rsidR="00602FD1" w:rsidRPr="00ED5B5E" w:rsidRDefault="000A0B34" w:rsidP="00ED5B5E">
      <w:pPr>
        <w:pStyle w:val="NormalWeb"/>
        <w:spacing w:before="0" w:beforeAutospacing="0" w:after="0" w:afterAutospacing="0" w:line="360" w:lineRule="auto"/>
        <w:ind w:firstLine="709"/>
        <w:jc w:val="both"/>
        <w:textAlignment w:val="baseline"/>
        <w:rPr>
          <w:rFonts w:ascii="Arial" w:hAnsi="Arial" w:cs="Arial"/>
          <w:bCs/>
          <w:kern w:val="24"/>
        </w:rPr>
      </w:pPr>
      <w:r>
        <w:rPr>
          <w:rFonts w:ascii="Arial" w:hAnsi="Arial" w:cs="Arial"/>
          <w:bCs/>
          <w:kern w:val="24"/>
        </w:rPr>
        <w:t>.</w:t>
      </w:r>
      <w:r w:rsidR="00602FD1" w:rsidRPr="00ED5B5E">
        <w:rPr>
          <w:rFonts w:ascii="Arial" w:hAnsi="Arial" w:cs="Arial"/>
          <w:bCs/>
          <w:kern w:val="24"/>
        </w:rPr>
        <w:t>La mayor parte de los profesionales de la salud rechazan verse involucrados en procesos políticos; sin embargo, es desde este ámbito desde donde deben partir las líneas rectoras.</w:t>
      </w:r>
    </w:p>
    <w:p w:rsidR="00E01DDB" w:rsidRPr="00ED5B5E" w:rsidRDefault="00E01DDB" w:rsidP="00ED5B5E">
      <w:pPr>
        <w:pStyle w:val="NormalWeb"/>
        <w:spacing w:before="0" w:beforeAutospacing="0" w:after="0" w:afterAutospacing="0" w:line="360" w:lineRule="auto"/>
        <w:ind w:firstLine="709"/>
        <w:jc w:val="both"/>
        <w:textAlignment w:val="baseline"/>
        <w:rPr>
          <w:rFonts w:ascii="Arial" w:hAnsi="Arial" w:cs="Arial"/>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A71C74" w:rsidRDefault="00A71C74" w:rsidP="00ED5B5E">
      <w:pPr>
        <w:pStyle w:val="NormalWeb"/>
        <w:spacing w:before="0" w:beforeAutospacing="0" w:after="0" w:afterAutospacing="0" w:line="360" w:lineRule="auto"/>
        <w:jc w:val="both"/>
        <w:textAlignment w:val="baseline"/>
        <w:rPr>
          <w:rFonts w:ascii="Arial" w:hAnsi="Arial" w:cs="Arial"/>
          <w:b/>
          <w:bCs/>
          <w:kern w:val="24"/>
        </w:rPr>
      </w:pPr>
    </w:p>
    <w:p w:rsidR="00E01DDB" w:rsidRDefault="00E01DDB" w:rsidP="00ED5B5E">
      <w:pPr>
        <w:pStyle w:val="NormalWeb"/>
        <w:spacing w:before="0" w:beforeAutospacing="0" w:after="0" w:afterAutospacing="0" w:line="360" w:lineRule="auto"/>
        <w:jc w:val="both"/>
        <w:textAlignment w:val="baseline"/>
        <w:rPr>
          <w:rFonts w:ascii="Arial" w:hAnsi="Arial" w:cs="Arial"/>
          <w:b/>
          <w:bCs/>
          <w:kern w:val="24"/>
        </w:rPr>
      </w:pPr>
      <w:r w:rsidRPr="00ED5B5E">
        <w:rPr>
          <w:rFonts w:ascii="Arial" w:hAnsi="Arial" w:cs="Arial"/>
          <w:b/>
          <w:bCs/>
          <w:kern w:val="24"/>
        </w:rPr>
        <w:lastRenderedPageBreak/>
        <w:t>Bibliografía</w:t>
      </w:r>
    </w:p>
    <w:p w:rsidR="00ED5B5E" w:rsidRPr="00ED5B5E" w:rsidRDefault="00ED5B5E" w:rsidP="00ED5B5E">
      <w:pPr>
        <w:pStyle w:val="NormalWeb"/>
        <w:spacing w:before="0" w:beforeAutospacing="0" w:after="0" w:afterAutospacing="0" w:line="360" w:lineRule="auto"/>
        <w:jc w:val="both"/>
        <w:textAlignment w:val="baseline"/>
        <w:rPr>
          <w:rFonts w:ascii="Arial" w:hAnsi="Arial" w:cs="Arial"/>
          <w:b/>
          <w:bCs/>
          <w:kern w:val="24"/>
        </w:rPr>
      </w:pPr>
    </w:p>
    <w:p w:rsidR="00E01DDB" w:rsidRPr="00ED5B5E" w:rsidRDefault="00E01DDB" w:rsidP="00ED5B5E">
      <w:pPr>
        <w:spacing w:line="360" w:lineRule="auto"/>
        <w:ind w:left="709" w:hanging="709"/>
        <w:jc w:val="both"/>
        <w:rPr>
          <w:rFonts w:ascii="Arial" w:hAnsi="Arial" w:cs="Arial"/>
        </w:rPr>
      </w:pPr>
      <w:r w:rsidRPr="00ED5B5E">
        <w:rPr>
          <w:rFonts w:ascii="Arial" w:hAnsi="Arial" w:cs="Arial"/>
          <w:bCs/>
          <w:lang w:val="es-AR"/>
        </w:rPr>
        <w:t xml:space="preserve">LIBERALI, Ana María (2016) </w:t>
      </w:r>
      <w:r w:rsidRPr="00ED5B5E">
        <w:rPr>
          <w:rFonts w:ascii="Arial" w:hAnsi="Arial" w:cs="Arial"/>
        </w:rPr>
        <w:t>Impacto geográfico de la utilización de plaguicidas. El caso de la región algodonera del Chaco (1990-2010). Tesis de Doctorado de la Universidad Nacional de Luján en Ciencias Sociales y Humanas. Luján.</w:t>
      </w:r>
    </w:p>
    <w:p w:rsidR="00E01DDB" w:rsidRPr="00ED5B5E" w:rsidRDefault="00E01DDB" w:rsidP="00ED5B5E">
      <w:pPr>
        <w:spacing w:line="360" w:lineRule="auto"/>
        <w:ind w:left="709" w:hanging="709"/>
        <w:jc w:val="both"/>
        <w:rPr>
          <w:rFonts w:ascii="Arial" w:hAnsi="Arial" w:cs="Arial"/>
          <w:bCs/>
          <w:iCs/>
          <w:lang w:val="es-MX"/>
        </w:rPr>
      </w:pPr>
      <w:r w:rsidRPr="00ED5B5E">
        <w:rPr>
          <w:rFonts w:ascii="Arial" w:hAnsi="Arial" w:cs="Arial"/>
          <w:iCs/>
          <w:lang w:val="es-MX"/>
        </w:rPr>
        <w:t>MAELA.</w:t>
      </w:r>
      <w:r w:rsidRPr="00ED5B5E">
        <w:rPr>
          <w:rFonts w:ascii="Arial" w:hAnsi="Arial" w:cs="Arial"/>
          <w:bCs/>
          <w:iCs/>
          <w:lang w:val="es-MX"/>
        </w:rPr>
        <w:t xml:space="preserve"> MOVIMIENTO AGROECOLÓGICO LATINOAMERICANO: </w:t>
      </w:r>
      <w:hyperlink r:id="rId9" w:history="1">
        <w:r w:rsidRPr="00ED5B5E">
          <w:rPr>
            <w:rStyle w:val="Hipervnculo"/>
            <w:rFonts w:ascii="Arial" w:hAnsi="Arial" w:cs="Arial"/>
            <w:lang w:val="es-MX"/>
          </w:rPr>
          <w:t>www.maela-net.org</w:t>
        </w:r>
      </w:hyperlink>
    </w:p>
    <w:p w:rsidR="00E01DDB" w:rsidRPr="00ED5B5E" w:rsidRDefault="00E01DDB" w:rsidP="00ED5B5E">
      <w:pPr>
        <w:spacing w:line="360" w:lineRule="auto"/>
        <w:ind w:left="709" w:hanging="709"/>
        <w:jc w:val="both"/>
        <w:rPr>
          <w:rFonts w:ascii="Arial" w:hAnsi="Arial" w:cs="Arial"/>
          <w:bCs/>
          <w:iCs/>
        </w:rPr>
      </w:pPr>
      <w:r w:rsidRPr="00ED5B5E">
        <w:rPr>
          <w:rFonts w:ascii="Arial" w:hAnsi="Arial" w:cs="Arial"/>
          <w:bCs/>
        </w:rPr>
        <w:t xml:space="preserve">MAGDOFF, Fred y John </w:t>
      </w:r>
      <w:proofErr w:type="spellStart"/>
      <w:r w:rsidRPr="00ED5B5E">
        <w:rPr>
          <w:rFonts w:ascii="Arial" w:hAnsi="Arial" w:cs="Arial"/>
          <w:bCs/>
        </w:rPr>
        <w:t>Bellamy</w:t>
      </w:r>
      <w:proofErr w:type="spellEnd"/>
      <w:r w:rsidRPr="00ED5B5E">
        <w:rPr>
          <w:rFonts w:ascii="Arial" w:hAnsi="Arial" w:cs="Arial"/>
          <w:bCs/>
        </w:rPr>
        <w:t xml:space="preserve"> FOSTER (2010) “Lo que todo ambientalista necesita saber sobre capitalismo”, en </w:t>
      </w:r>
      <w:proofErr w:type="spellStart"/>
      <w:r w:rsidRPr="00ED5B5E">
        <w:rPr>
          <w:rFonts w:ascii="Arial" w:hAnsi="Arial" w:cs="Arial"/>
          <w:bCs/>
        </w:rPr>
        <w:t>Monthly</w:t>
      </w:r>
      <w:proofErr w:type="spellEnd"/>
      <w:r w:rsidRPr="00ED5B5E">
        <w:rPr>
          <w:rFonts w:ascii="Arial" w:hAnsi="Arial" w:cs="Arial"/>
          <w:bCs/>
        </w:rPr>
        <w:t xml:space="preserve"> </w:t>
      </w:r>
      <w:proofErr w:type="spellStart"/>
      <w:r w:rsidRPr="00ED5B5E">
        <w:rPr>
          <w:rFonts w:ascii="Arial" w:hAnsi="Arial" w:cs="Arial"/>
          <w:bCs/>
        </w:rPr>
        <w:t>Review</w:t>
      </w:r>
      <w:proofErr w:type="spellEnd"/>
      <w:r w:rsidRPr="00ED5B5E">
        <w:rPr>
          <w:rFonts w:ascii="Arial" w:hAnsi="Arial" w:cs="Arial"/>
          <w:bCs/>
        </w:rPr>
        <w:t>. Vol. 61, número 10. New York, USA. Marzo.</w:t>
      </w:r>
    </w:p>
    <w:p w:rsidR="00E01DDB" w:rsidRPr="00ED5B5E" w:rsidRDefault="00E01DDB" w:rsidP="00ED5B5E">
      <w:pPr>
        <w:spacing w:line="360" w:lineRule="auto"/>
        <w:ind w:left="709" w:hanging="709"/>
        <w:jc w:val="both"/>
        <w:rPr>
          <w:rFonts w:ascii="Arial" w:hAnsi="Arial" w:cs="Arial"/>
          <w:lang w:val="es-AR"/>
        </w:rPr>
      </w:pPr>
      <w:r w:rsidRPr="00ED5B5E">
        <w:rPr>
          <w:rFonts w:ascii="Arial" w:hAnsi="Arial" w:cs="Arial"/>
        </w:rPr>
        <w:t xml:space="preserve">MARX, Karl (1973) “El Capital”. </w:t>
      </w:r>
      <w:r w:rsidRPr="00ED5B5E">
        <w:rPr>
          <w:rFonts w:ascii="Arial" w:hAnsi="Arial" w:cs="Arial"/>
          <w:lang w:val="es-AR"/>
        </w:rPr>
        <w:t>Tomo I. Editorial Cartago. Buenos Aires.</w:t>
      </w:r>
    </w:p>
    <w:p w:rsidR="00E01DDB" w:rsidRPr="00ED5B5E" w:rsidRDefault="00E01DDB" w:rsidP="00ED5B5E">
      <w:pPr>
        <w:spacing w:line="360" w:lineRule="auto"/>
        <w:ind w:left="709" w:hanging="709"/>
        <w:jc w:val="both"/>
        <w:rPr>
          <w:rFonts w:ascii="Arial" w:hAnsi="Arial" w:cs="Arial"/>
        </w:rPr>
      </w:pPr>
      <w:r w:rsidRPr="00ED5B5E">
        <w:rPr>
          <w:rFonts w:ascii="Arial" w:hAnsi="Arial" w:cs="Arial"/>
        </w:rPr>
        <w:t xml:space="preserve">MOSES, Marion (1992) “Cosecha Dolorosa. Campesinos y Pesticidas”. Parte I. Traducido por Elizabeth </w:t>
      </w:r>
      <w:proofErr w:type="spellStart"/>
      <w:r w:rsidRPr="00ED5B5E">
        <w:rPr>
          <w:rFonts w:ascii="Arial" w:hAnsi="Arial" w:cs="Arial"/>
        </w:rPr>
        <w:t>Abello</w:t>
      </w:r>
      <w:proofErr w:type="spellEnd"/>
      <w:r w:rsidRPr="00ED5B5E">
        <w:rPr>
          <w:rFonts w:ascii="Arial" w:hAnsi="Arial" w:cs="Arial"/>
        </w:rPr>
        <w:t xml:space="preserve">. </w:t>
      </w:r>
      <w:proofErr w:type="spellStart"/>
      <w:r w:rsidRPr="00ED5B5E">
        <w:rPr>
          <w:rFonts w:ascii="Arial" w:hAnsi="Arial" w:cs="Arial"/>
        </w:rPr>
        <w:t>Pesticide</w:t>
      </w:r>
      <w:proofErr w:type="spellEnd"/>
      <w:r w:rsidRPr="00ED5B5E">
        <w:rPr>
          <w:rFonts w:ascii="Arial" w:hAnsi="Arial" w:cs="Arial"/>
        </w:rPr>
        <w:t xml:space="preserve"> </w:t>
      </w:r>
      <w:proofErr w:type="spellStart"/>
      <w:r w:rsidRPr="00ED5B5E">
        <w:rPr>
          <w:rFonts w:ascii="Arial" w:hAnsi="Arial" w:cs="Arial"/>
        </w:rPr>
        <w:t>Education</w:t>
      </w:r>
      <w:proofErr w:type="spellEnd"/>
      <w:r w:rsidRPr="00ED5B5E">
        <w:rPr>
          <w:rFonts w:ascii="Arial" w:hAnsi="Arial" w:cs="Arial"/>
        </w:rPr>
        <w:t xml:space="preserve"> Center. San Francisco. </w:t>
      </w:r>
    </w:p>
    <w:p w:rsidR="00E01DDB" w:rsidRPr="00ED5B5E" w:rsidRDefault="00E01DDB" w:rsidP="00ED5B5E">
      <w:pPr>
        <w:spacing w:line="360" w:lineRule="auto"/>
        <w:ind w:left="709" w:hanging="709"/>
        <w:jc w:val="both"/>
        <w:rPr>
          <w:rFonts w:ascii="Arial" w:hAnsi="Arial" w:cs="Arial"/>
        </w:rPr>
      </w:pPr>
      <w:r w:rsidRPr="00ED5B5E">
        <w:rPr>
          <w:rFonts w:ascii="Arial" w:hAnsi="Arial" w:cs="Arial"/>
        </w:rPr>
        <w:t xml:space="preserve">PROVINCIA DEL CHACO. (2011) Anuarios de Estadísticas Vitales y Sanitarias. Resistencia. </w:t>
      </w:r>
    </w:p>
    <w:p w:rsidR="00E01DDB" w:rsidRPr="00ED5B5E" w:rsidRDefault="00E01DDB" w:rsidP="00ED5B5E">
      <w:pPr>
        <w:spacing w:line="360" w:lineRule="auto"/>
        <w:ind w:left="709" w:hanging="709"/>
        <w:jc w:val="both"/>
        <w:rPr>
          <w:rFonts w:ascii="Arial" w:hAnsi="Arial" w:cs="Arial"/>
          <w:lang w:val="es-CL"/>
        </w:rPr>
      </w:pPr>
      <w:r w:rsidRPr="00ED5B5E">
        <w:rPr>
          <w:rFonts w:ascii="Arial" w:hAnsi="Arial" w:cs="Arial"/>
          <w:lang w:val="es-CL"/>
        </w:rPr>
        <w:t xml:space="preserve">QUINTANAR, Silvia y LÓPEZ, Rodolfo (1998) “Los Países en Desarrollo y </w:t>
      </w:r>
      <w:smartTag w:uri="urn:schemas-microsoft-com:office:smarttags" w:element="PersonName">
        <w:smartTagPr>
          <w:attr w:name="ProductID" w:val="la Aparici￳n"/>
        </w:smartTagPr>
        <w:r w:rsidRPr="00ED5B5E">
          <w:rPr>
            <w:rFonts w:ascii="Arial" w:hAnsi="Arial" w:cs="Arial"/>
            <w:lang w:val="es-CL"/>
          </w:rPr>
          <w:t>la Aparición</w:t>
        </w:r>
      </w:smartTag>
      <w:r w:rsidRPr="00ED5B5E">
        <w:rPr>
          <w:rFonts w:ascii="Arial" w:hAnsi="Arial" w:cs="Arial"/>
          <w:lang w:val="es-CL"/>
        </w:rPr>
        <w:t xml:space="preserve"> de </w:t>
      </w:r>
      <w:smartTag w:uri="urn:schemas-microsoft-com:office:smarttags" w:element="PersonName">
        <w:smartTagPr>
          <w:attr w:name="ProductID" w:val="la Preocupaci￳n Mundial"/>
        </w:smartTagPr>
        <w:r w:rsidRPr="00ED5B5E">
          <w:rPr>
            <w:rFonts w:ascii="Arial" w:hAnsi="Arial" w:cs="Arial"/>
            <w:lang w:val="es-CL"/>
          </w:rPr>
          <w:t>la Preocupación Mundial</w:t>
        </w:r>
      </w:smartTag>
      <w:r w:rsidRPr="00ED5B5E">
        <w:rPr>
          <w:rFonts w:ascii="Arial" w:hAnsi="Arial" w:cs="Arial"/>
          <w:lang w:val="es-CL"/>
        </w:rPr>
        <w:t xml:space="preserve"> sobre el Medio Ambiente. El Informe de </w:t>
      </w:r>
      <w:proofErr w:type="spellStart"/>
      <w:r w:rsidRPr="00ED5B5E">
        <w:rPr>
          <w:rFonts w:ascii="Arial" w:hAnsi="Arial" w:cs="Arial"/>
          <w:lang w:val="es-CL"/>
        </w:rPr>
        <w:t>Founex</w:t>
      </w:r>
      <w:proofErr w:type="spellEnd"/>
      <w:r w:rsidRPr="00ED5B5E">
        <w:rPr>
          <w:rFonts w:ascii="Arial" w:hAnsi="Arial" w:cs="Arial"/>
          <w:lang w:val="es-CL"/>
        </w:rPr>
        <w:t>”, en MERIDIANO – Revista de Geografía. Centro de Estudios Alexander von Humboldt. Buenos Aires. Octubre; (pp.111-119)</w:t>
      </w:r>
    </w:p>
    <w:p w:rsidR="00E01DDB" w:rsidRPr="00ED5B5E" w:rsidRDefault="00E01DDB" w:rsidP="00ED5B5E">
      <w:pPr>
        <w:spacing w:line="360" w:lineRule="auto"/>
        <w:ind w:left="709" w:hanging="709"/>
        <w:jc w:val="both"/>
        <w:rPr>
          <w:rFonts w:ascii="Arial" w:hAnsi="Arial" w:cs="Arial"/>
          <w:lang w:val="es-CL"/>
        </w:rPr>
      </w:pPr>
      <w:r w:rsidRPr="00ED5B5E">
        <w:rPr>
          <w:rFonts w:ascii="Arial" w:hAnsi="Arial" w:cs="Arial"/>
          <w:lang w:val="es-CL"/>
        </w:rPr>
        <w:t xml:space="preserve">REPÚBLICA ARGENTINA. Ministerio de Salud. (2010) Indicadores Básicos. Buenos Aires. </w:t>
      </w:r>
    </w:p>
    <w:p w:rsidR="00E01DDB" w:rsidRPr="00ED5B5E" w:rsidRDefault="00E01DDB" w:rsidP="00ED5B5E">
      <w:pPr>
        <w:spacing w:line="360" w:lineRule="auto"/>
        <w:ind w:left="709" w:hanging="709"/>
        <w:jc w:val="both"/>
        <w:rPr>
          <w:rFonts w:ascii="Arial" w:hAnsi="Arial" w:cs="Arial"/>
          <w:lang w:val="es-AR"/>
        </w:rPr>
      </w:pPr>
      <w:r w:rsidRPr="00ED5B5E">
        <w:rPr>
          <w:rFonts w:ascii="Arial" w:hAnsi="Arial" w:cs="Arial"/>
          <w:lang w:val="es-AR"/>
        </w:rPr>
        <w:t xml:space="preserve">ROZÉ, Jorge Próspero (2004) “Transformaciones Socioeconómicas y conformación de nuevas territorialidades en el Chaco Argentino”. Consejo Nacional de Investigaciones Científicas y Técnicas (CONICET) – Universidad Nacional de Misiones (UNAM) – Instituto de Investigaciones Ambientales y Sociales (IDEAS). Resistencia. Ponencia presentada en el I </w:t>
      </w:r>
      <w:proofErr w:type="spellStart"/>
      <w:r w:rsidRPr="00ED5B5E">
        <w:rPr>
          <w:rFonts w:ascii="Arial" w:hAnsi="Arial" w:cs="Arial"/>
          <w:lang w:val="es-AR"/>
        </w:rPr>
        <w:t>Seminário</w:t>
      </w:r>
      <w:proofErr w:type="spellEnd"/>
      <w:r w:rsidRPr="00ED5B5E">
        <w:rPr>
          <w:rFonts w:ascii="Arial" w:hAnsi="Arial" w:cs="Arial"/>
          <w:lang w:val="es-AR"/>
        </w:rPr>
        <w:t xml:space="preserve"> Internacional de </w:t>
      </w:r>
      <w:proofErr w:type="spellStart"/>
      <w:r w:rsidRPr="00ED5B5E">
        <w:rPr>
          <w:rFonts w:ascii="Arial" w:hAnsi="Arial" w:cs="Arial"/>
          <w:lang w:val="es-AR"/>
        </w:rPr>
        <w:t>Estudos</w:t>
      </w:r>
      <w:proofErr w:type="spellEnd"/>
      <w:r w:rsidRPr="00ED5B5E">
        <w:rPr>
          <w:rFonts w:ascii="Arial" w:hAnsi="Arial" w:cs="Arial"/>
          <w:lang w:val="es-AR"/>
        </w:rPr>
        <w:t xml:space="preserve"> </w:t>
      </w:r>
      <w:proofErr w:type="spellStart"/>
      <w:r w:rsidRPr="00ED5B5E">
        <w:rPr>
          <w:rFonts w:ascii="Arial" w:hAnsi="Arial" w:cs="Arial"/>
          <w:lang w:val="es-AR"/>
        </w:rPr>
        <w:t>regionais</w:t>
      </w:r>
      <w:proofErr w:type="spellEnd"/>
      <w:r w:rsidRPr="00ED5B5E">
        <w:rPr>
          <w:rFonts w:ascii="Arial" w:hAnsi="Arial" w:cs="Arial"/>
          <w:lang w:val="es-AR"/>
        </w:rPr>
        <w:t xml:space="preserve"> </w:t>
      </w:r>
      <w:proofErr w:type="spellStart"/>
      <w:r w:rsidRPr="00ED5B5E">
        <w:rPr>
          <w:rFonts w:ascii="Arial" w:hAnsi="Arial" w:cs="Arial"/>
          <w:lang w:val="es-AR"/>
        </w:rPr>
        <w:t>sul</w:t>
      </w:r>
      <w:proofErr w:type="spellEnd"/>
      <w:r w:rsidRPr="00ED5B5E">
        <w:rPr>
          <w:rFonts w:ascii="Arial" w:hAnsi="Arial" w:cs="Arial"/>
          <w:lang w:val="es-AR"/>
        </w:rPr>
        <w:t xml:space="preserve">-americanos: Sistema chaco-pantanal. </w:t>
      </w:r>
      <w:proofErr w:type="spellStart"/>
      <w:r w:rsidRPr="00ED5B5E">
        <w:rPr>
          <w:rFonts w:ascii="Arial" w:hAnsi="Arial" w:cs="Arial"/>
          <w:lang w:val="es-AR"/>
        </w:rPr>
        <w:t>Cuiaba</w:t>
      </w:r>
      <w:proofErr w:type="spellEnd"/>
      <w:r w:rsidRPr="00ED5B5E">
        <w:rPr>
          <w:rFonts w:ascii="Arial" w:hAnsi="Arial" w:cs="Arial"/>
          <w:lang w:val="es-AR"/>
        </w:rPr>
        <w:t>. 08 a 11 de setiembre.</w:t>
      </w:r>
    </w:p>
    <w:p w:rsidR="00E01DDB" w:rsidRPr="00ED5B5E" w:rsidRDefault="00E01DDB" w:rsidP="00ED5B5E">
      <w:pPr>
        <w:spacing w:line="360" w:lineRule="auto"/>
        <w:ind w:left="709" w:hanging="709"/>
        <w:jc w:val="both"/>
        <w:rPr>
          <w:rFonts w:ascii="Arial" w:hAnsi="Arial" w:cs="Arial"/>
          <w:lang w:val="es-AR"/>
        </w:rPr>
      </w:pPr>
      <w:r w:rsidRPr="00ED5B5E">
        <w:rPr>
          <w:rFonts w:ascii="Arial" w:hAnsi="Arial" w:cs="Arial"/>
          <w:lang w:val="es-AR"/>
        </w:rPr>
        <w:t>----------------------------- (2006) “Lucha de Clases en el Chaco Contemporáneo”. Librería La Paz – Fundación IDEAS. Resistencia.</w:t>
      </w:r>
    </w:p>
    <w:p w:rsidR="00E01DDB" w:rsidRPr="00ED5B5E" w:rsidRDefault="00E01DDB" w:rsidP="00ED5B5E">
      <w:pPr>
        <w:spacing w:line="360" w:lineRule="auto"/>
        <w:ind w:left="709" w:hanging="709"/>
        <w:jc w:val="both"/>
        <w:rPr>
          <w:rFonts w:ascii="Arial" w:hAnsi="Arial" w:cs="Arial"/>
          <w:bCs/>
          <w:iCs/>
        </w:rPr>
      </w:pPr>
      <w:r w:rsidRPr="00ED5B5E">
        <w:rPr>
          <w:rFonts w:ascii="Arial" w:hAnsi="Arial" w:cs="Arial"/>
          <w:bCs/>
          <w:iCs/>
        </w:rPr>
        <w:lastRenderedPageBreak/>
        <w:t xml:space="preserve">VELÁZQUEZ, Guillermo y CELEMÍN, Juan (2012) “La Calidad Ambiental en la Argentina. Análisis Regional y Departamental (c. 2010)”. Universidad Nacional del Centro de la Provincia de Buenos Aires/CONICET. Tandil, en </w:t>
      </w:r>
    </w:p>
    <w:p w:rsidR="00E01DDB" w:rsidRPr="00ED5B5E" w:rsidRDefault="00E37553" w:rsidP="00ED5B5E">
      <w:pPr>
        <w:spacing w:line="360" w:lineRule="auto"/>
        <w:ind w:left="709" w:hanging="709"/>
        <w:jc w:val="both"/>
        <w:rPr>
          <w:rFonts w:ascii="Arial" w:hAnsi="Arial" w:cs="Arial"/>
          <w:i/>
        </w:rPr>
      </w:pPr>
      <w:hyperlink r:id="rId10" w:tgtFrame="_blank" w:history="1">
        <w:r w:rsidR="00E01DDB" w:rsidRPr="00ED5B5E">
          <w:rPr>
            <w:rStyle w:val="Hipervnculo"/>
            <w:rFonts w:ascii="Arial" w:hAnsi="Arial" w:cs="Arial"/>
          </w:rPr>
          <w:t>http://www.cig.org.ar/TAPAS%20REVISTA/E-BOOK/LIBROcompletoWEB.pdf</w:t>
        </w:r>
      </w:hyperlink>
    </w:p>
    <w:p w:rsidR="00E01DDB" w:rsidRPr="00ED5B5E" w:rsidRDefault="00E37553" w:rsidP="00ED5B5E">
      <w:pPr>
        <w:spacing w:line="360" w:lineRule="auto"/>
        <w:ind w:left="709" w:hanging="709"/>
        <w:jc w:val="both"/>
        <w:rPr>
          <w:rFonts w:ascii="Arial" w:hAnsi="Arial" w:cs="Arial"/>
          <w:bCs/>
          <w:iCs/>
        </w:rPr>
      </w:pPr>
      <w:hyperlink r:id="rId11" w:history="1">
        <w:r w:rsidR="00E01DDB" w:rsidRPr="00ED5B5E">
          <w:rPr>
            <w:rStyle w:val="Hipervnculo"/>
            <w:rFonts w:ascii="Arial" w:hAnsi="Arial" w:cs="Arial"/>
          </w:rPr>
          <w:t>www.ambiente.gov.ar</w:t>
        </w:r>
      </w:hyperlink>
    </w:p>
    <w:p w:rsidR="00E01DDB" w:rsidRPr="00ED5B5E" w:rsidRDefault="00E37553" w:rsidP="00ED5B5E">
      <w:pPr>
        <w:spacing w:line="360" w:lineRule="auto"/>
        <w:ind w:left="709" w:hanging="709"/>
        <w:jc w:val="both"/>
        <w:rPr>
          <w:rFonts w:ascii="Arial" w:hAnsi="Arial" w:cs="Arial"/>
          <w:bCs/>
          <w:iCs/>
        </w:rPr>
      </w:pPr>
      <w:hyperlink r:id="rId12" w:history="1">
        <w:r w:rsidR="00E01DDB" w:rsidRPr="00ED5B5E">
          <w:rPr>
            <w:rStyle w:val="Hipervnculo"/>
            <w:rFonts w:ascii="Arial" w:hAnsi="Arial" w:cs="Arial"/>
          </w:rPr>
          <w:t>www.chacodiapordia.com</w:t>
        </w:r>
      </w:hyperlink>
    </w:p>
    <w:p w:rsidR="00E01DDB" w:rsidRPr="00ED5B5E" w:rsidRDefault="00E37553" w:rsidP="00ED5B5E">
      <w:pPr>
        <w:spacing w:line="360" w:lineRule="auto"/>
        <w:ind w:left="709" w:hanging="709"/>
        <w:jc w:val="both"/>
        <w:rPr>
          <w:rFonts w:ascii="Arial" w:hAnsi="Arial" w:cs="Arial"/>
        </w:rPr>
      </w:pPr>
      <w:hyperlink r:id="rId13" w:history="1">
        <w:r w:rsidR="00E01DDB" w:rsidRPr="00ED5B5E">
          <w:rPr>
            <w:rStyle w:val="Hipervnculo"/>
            <w:rFonts w:ascii="Arial" w:hAnsi="Arial" w:cs="Arial"/>
          </w:rPr>
          <w:t>www.todoagro.com.ar</w:t>
        </w:r>
      </w:hyperlink>
    </w:p>
    <w:p w:rsidR="00E01DDB" w:rsidRPr="00ED5B5E" w:rsidRDefault="00E37553" w:rsidP="00ED5B5E">
      <w:pPr>
        <w:spacing w:line="360" w:lineRule="auto"/>
        <w:ind w:left="709" w:hanging="709"/>
        <w:jc w:val="both"/>
        <w:rPr>
          <w:rFonts w:ascii="Arial" w:hAnsi="Arial" w:cs="Arial"/>
        </w:rPr>
      </w:pPr>
      <w:hyperlink r:id="rId14" w:history="1">
        <w:r w:rsidR="00E01DDB" w:rsidRPr="00ED5B5E">
          <w:rPr>
            <w:rStyle w:val="Hipervnculo"/>
            <w:rFonts w:ascii="Arial" w:hAnsi="Arial" w:cs="Arial"/>
          </w:rPr>
          <w:t>www.viarural.com.ar</w:t>
        </w:r>
      </w:hyperlink>
    </w:p>
    <w:p w:rsidR="00E01DDB" w:rsidRPr="00ED5B5E" w:rsidRDefault="00E01DDB" w:rsidP="00ED5B5E">
      <w:pPr>
        <w:spacing w:line="360" w:lineRule="auto"/>
        <w:ind w:left="74" w:hanging="74"/>
        <w:rPr>
          <w:rFonts w:ascii="Arial" w:hAnsi="Arial" w:cs="Arial"/>
        </w:rPr>
      </w:pPr>
    </w:p>
    <w:sectPr w:rsidR="00E01DDB" w:rsidRPr="00ED5B5E" w:rsidSect="00A71C74">
      <w:headerReference w:type="even" r:id="rId15"/>
      <w:headerReference w:type="default" r:id="rId16"/>
      <w:footerReference w:type="even" r:id="rId17"/>
      <w:footerReference w:type="default" r:id="rId18"/>
      <w:headerReference w:type="first" r:id="rId19"/>
      <w:footerReference w:type="first" r:id="rId20"/>
      <w:pgSz w:w="11906" w:h="16838"/>
      <w:pgMar w:top="1701" w:right="1418" w:bottom="1701" w:left="1418" w:header="709" w:footer="709" w:gutter="0"/>
      <w:pgNumType w:start="2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132F" w:rsidRDefault="0014132F" w:rsidP="00A821A6">
      <w:r>
        <w:separator/>
      </w:r>
    </w:p>
  </w:endnote>
  <w:endnote w:type="continuationSeparator" w:id="0">
    <w:p w:rsidR="0014132F" w:rsidRDefault="0014132F" w:rsidP="00A821A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Berlin Sans FB Demi">
    <w:panose1 w:val="020E0802020502020306"/>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86493"/>
      <w:docPartObj>
        <w:docPartGallery w:val="Page Numbers (Bottom of Page)"/>
        <w:docPartUnique/>
      </w:docPartObj>
    </w:sdtPr>
    <w:sdtContent>
      <w:p w:rsidR="00A71C74" w:rsidRDefault="00A71C74">
        <w:pPr>
          <w:pStyle w:val="Piedepgina"/>
          <w:jc w:val="center"/>
        </w:pPr>
        <w:r w:rsidRPr="00A71C74">
          <w:rPr>
            <w:rFonts w:ascii="Arial" w:hAnsi="Arial" w:cs="Arial"/>
            <w:color w:val="4F81BD" w:themeColor="accent1"/>
            <w:sz w:val="28"/>
          </w:rPr>
          <w:fldChar w:fldCharType="begin"/>
        </w:r>
        <w:r w:rsidRPr="00A71C74">
          <w:rPr>
            <w:rFonts w:ascii="Arial" w:hAnsi="Arial" w:cs="Arial"/>
            <w:color w:val="4F81BD" w:themeColor="accent1"/>
            <w:sz w:val="28"/>
          </w:rPr>
          <w:instrText xml:space="preserve"> PAGE   \* MERGEFORMAT </w:instrText>
        </w:r>
        <w:r w:rsidRPr="00A71C74">
          <w:rPr>
            <w:rFonts w:ascii="Arial" w:hAnsi="Arial" w:cs="Arial"/>
            <w:color w:val="4F81BD" w:themeColor="accent1"/>
            <w:sz w:val="28"/>
          </w:rPr>
          <w:fldChar w:fldCharType="separate"/>
        </w:r>
        <w:r>
          <w:rPr>
            <w:rFonts w:ascii="Arial" w:hAnsi="Arial" w:cs="Arial"/>
            <w:noProof/>
            <w:color w:val="4F81BD" w:themeColor="accent1"/>
            <w:sz w:val="28"/>
          </w:rPr>
          <w:t>24</w:t>
        </w:r>
        <w:r w:rsidRPr="00A71C74">
          <w:rPr>
            <w:rFonts w:ascii="Arial" w:hAnsi="Arial" w:cs="Arial"/>
            <w:color w:val="4F81BD" w:themeColor="accent1"/>
            <w:sz w:val="28"/>
          </w:rPr>
          <w:fldChar w:fldCharType="end"/>
        </w:r>
      </w:p>
    </w:sdtContent>
  </w:sdt>
  <w:p w:rsidR="000A0B34" w:rsidRDefault="000A0B34">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86479"/>
      <w:docPartObj>
        <w:docPartGallery w:val="Page Numbers (Bottom of Page)"/>
        <w:docPartUnique/>
      </w:docPartObj>
    </w:sdtPr>
    <w:sdtContent>
      <w:p w:rsidR="00A71C74" w:rsidRDefault="00A71C74">
        <w:pPr>
          <w:pStyle w:val="Piedepgina"/>
          <w:jc w:val="center"/>
        </w:pPr>
        <w:r w:rsidRPr="00A71C74">
          <w:rPr>
            <w:rFonts w:ascii="Arial" w:hAnsi="Arial" w:cs="Arial"/>
            <w:i w:val="0"/>
            <w:color w:val="4F81BD" w:themeColor="accent1"/>
            <w:sz w:val="28"/>
          </w:rPr>
          <w:fldChar w:fldCharType="begin"/>
        </w:r>
        <w:r w:rsidRPr="00A71C74">
          <w:rPr>
            <w:rFonts w:ascii="Arial" w:hAnsi="Arial" w:cs="Arial"/>
            <w:i w:val="0"/>
            <w:color w:val="4F81BD" w:themeColor="accent1"/>
            <w:sz w:val="28"/>
          </w:rPr>
          <w:instrText xml:space="preserve"> PAGE   \* MERGEFORMAT </w:instrText>
        </w:r>
        <w:r w:rsidRPr="00A71C74">
          <w:rPr>
            <w:rFonts w:ascii="Arial" w:hAnsi="Arial" w:cs="Arial"/>
            <w:i w:val="0"/>
            <w:color w:val="4F81BD" w:themeColor="accent1"/>
            <w:sz w:val="28"/>
          </w:rPr>
          <w:fldChar w:fldCharType="separate"/>
        </w:r>
        <w:r>
          <w:rPr>
            <w:rFonts w:ascii="Arial" w:hAnsi="Arial" w:cs="Arial"/>
            <w:i w:val="0"/>
            <w:noProof/>
            <w:color w:val="4F81BD" w:themeColor="accent1"/>
            <w:sz w:val="28"/>
          </w:rPr>
          <w:t>23</w:t>
        </w:r>
        <w:r w:rsidRPr="00A71C74">
          <w:rPr>
            <w:rFonts w:ascii="Arial" w:hAnsi="Arial" w:cs="Arial"/>
            <w:i w:val="0"/>
            <w:color w:val="4F81BD" w:themeColor="accent1"/>
            <w:sz w:val="28"/>
          </w:rPr>
          <w:fldChar w:fldCharType="end"/>
        </w:r>
      </w:p>
    </w:sdtContent>
  </w:sdt>
  <w:p w:rsidR="000A0B34" w:rsidRDefault="000A0B34">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i w:val="0"/>
      </w:rPr>
      <w:id w:val="876901"/>
      <w:docPartObj>
        <w:docPartGallery w:val="Page Numbers (Bottom of Page)"/>
        <w:docPartUnique/>
      </w:docPartObj>
    </w:sdtPr>
    <w:sdtContent>
      <w:p w:rsidR="000A0B34" w:rsidRPr="000A0B34" w:rsidRDefault="00A71C74">
        <w:pPr>
          <w:pStyle w:val="Piedepgina"/>
          <w:jc w:val="center"/>
          <w:rPr>
            <w:i w:val="0"/>
          </w:rPr>
        </w:pPr>
        <w:r>
          <w:rPr>
            <w:rFonts w:ascii="Arial" w:hAnsi="Arial" w:cs="Arial"/>
            <w:i w:val="0"/>
            <w:color w:val="1F497D" w:themeColor="text2"/>
            <w:sz w:val="28"/>
          </w:rPr>
          <w:t>20</w:t>
        </w:r>
      </w:p>
    </w:sdtContent>
  </w:sdt>
  <w:p w:rsidR="000A0B34" w:rsidRDefault="000A0B3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132F" w:rsidRDefault="0014132F" w:rsidP="00A821A6">
      <w:r>
        <w:separator/>
      </w:r>
    </w:p>
  </w:footnote>
  <w:footnote w:type="continuationSeparator" w:id="0">
    <w:p w:rsidR="0014132F" w:rsidRDefault="0014132F" w:rsidP="00A821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B5E" w:rsidRDefault="00ED5B5E" w:rsidP="00ED5B5E">
    <w:pPr>
      <w:pStyle w:val="Encabezado"/>
      <w:jc w:val="right"/>
    </w:pPr>
    <w:r w:rsidRPr="00ED5B5E">
      <w:rPr>
        <w:rFonts w:ascii="Berlin Sans FB Demi" w:hAnsi="Berlin Sans FB Demi"/>
        <w:i w:val="0"/>
        <w:noProof/>
        <w:color w:val="1F497D" w:themeColor="text2"/>
        <w:lang w:val="es-AR" w:eastAsia="es-AR"/>
      </w:rPr>
      <w:t xml:space="preserve"> Primeras Jornadas Argentina como Geografía</w:t>
    </w:r>
    <w:r>
      <w:rPr>
        <w:noProof/>
        <w:lang w:val="es-AR" w:eastAsia="es-AR"/>
      </w:rPr>
      <w:t xml:space="preserve"> </w:t>
    </w:r>
    <w:r>
      <w:rPr>
        <w:noProof/>
        <w:lang w:val="es-AR" w:eastAsia="es-AR"/>
      </w:rPr>
      <w:drawing>
        <wp:inline distT="0" distB="0" distL="0" distR="0">
          <wp:extent cx="311150" cy="252730"/>
          <wp:effectExtent l="19050" t="0" r="0" b="0"/>
          <wp:docPr id="3" name="Imagen 6" descr="C:\Users\casita\Desktop\UNLu CLARA\argentina como geografia\logo a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Users\casita\Desktop\UNLu CLARA\argentina como geografia\logo ag.png"/>
                  <pic:cNvPicPr>
                    <a:picLocks noChangeAspect="1" noChangeArrowheads="1"/>
                  </pic:cNvPicPr>
                </pic:nvPicPr>
                <pic:blipFill>
                  <a:blip r:embed="rId1"/>
                  <a:srcRect/>
                  <a:stretch>
                    <a:fillRect/>
                  </a:stretch>
                </pic:blipFill>
                <pic:spPr bwMode="auto">
                  <a:xfrm>
                    <a:off x="0" y="0"/>
                    <a:ext cx="311150" cy="252730"/>
                  </a:xfrm>
                  <a:prstGeom prst="rect">
                    <a:avLst/>
                  </a:prstGeom>
                  <a:noFill/>
                  <a:ln w="9525">
                    <a:noFill/>
                    <a:miter lim="800000"/>
                    <a:headEnd/>
                    <a:tailEnd/>
                  </a:ln>
                </pic:spPr>
              </pic:pic>
            </a:graphicData>
          </a:graphic>
        </wp:inline>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B5E" w:rsidRPr="00ED5B5E" w:rsidRDefault="00ED5B5E" w:rsidP="00ED5B5E">
    <w:pPr>
      <w:shd w:val="clear" w:color="auto" w:fill="FFFFFF"/>
      <w:spacing w:line="360" w:lineRule="auto"/>
      <w:ind w:firstLine="709"/>
      <w:jc w:val="right"/>
      <w:rPr>
        <w:rFonts w:ascii="Arial" w:hAnsi="Arial" w:cs="Arial"/>
        <w:b/>
      </w:rPr>
    </w:pPr>
    <w:r w:rsidRPr="00ED5B5E">
      <w:rPr>
        <w:rFonts w:ascii="Arial" w:hAnsi="Arial" w:cs="Arial"/>
        <w:b/>
      </w:rPr>
      <w:t>Ana María Liberali</w:t>
    </w:r>
    <w:r>
      <w:rPr>
        <w:rFonts w:ascii="Arial" w:hAnsi="Arial" w:cs="Arial"/>
        <w:b/>
      </w:rPr>
      <w:t xml:space="preserve"> </w:t>
    </w:r>
    <w:r>
      <w:rPr>
        <w:noProof/>
        <w:lang w:val="es-AR" w:eastAsia="es-AR"/>
      </w:rPr>
      <w:drawing>
        <wp:inline distT="0" distB="0" distL="0" distR="0">
          <wp:extent cx="311150" cy="252730"/>
          <wp:effectExtent l="19050" t="0" r="0" b="0"/>
          <wp:docPr id="6" name="Imagen 6" descr="C:\Users\casita\Desktop\UNLu CLARA\argentina como geografia\logo a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C:\Users\casita\Desktop\UNLu CLARA\argentina como geografia\logo ag.png"/>
                  <pic:cNvPicPr>
                    <a:picLocks noChangeAspect="1" noChangeArrowheads="1"/>
                  </pic:cNvPicPr>
                </pic:nvPicPr>
                <pic:blipFill>
                  <a:blip r:embed="rId1"/>
                  <a:srcRect/>
                  <a:stretch>
                    <a:fillRect/>
                  </a:stretch>
                </pic:blipFill>
                <pic:spPr bwMode="auto">
                  <a:xfrm>
                    <a:off x="0" y="0"/>
                    <a:ext cx="311150" cy="252730"/>
                  </a:xfrm>
                  <a:prstGeom prst="rect">
                    <a:avLst/>
                  </a:prstGeom>
                  <a:noFill/>
                  <a:ln w="9525">
                    <a:noFill/>
                    <a:miter lim="800000"/>
                    <a:headEnd/>
                    <a:tailEnd/>
                  </a:ln>
                </pic:spPr>
              </pic:pic>
            </a:graphicData>
          </a:graphic>
        </wp:inline>
      </w:drawing>
    </w:r>
  </w:p>
  <w:p w:rsidR="00ED5B5E" w:rsidRDefault="00ED5B5E">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B5E" w:rsidRDefault="00ED5B5E">
    <w:pPr>
      <w:pStyle w:val="Encabezado"/>
    </w:pPr>
    <w:r>
      <w:rPr>
        <w:noProof/>
        <w:lang w:val="es-AR" w:eastAsia="es-AR"/>
      </w:rPr>
      <w:drawing>
        <wp:inline distT="0" distB="0" distL="0" distR="0">
          <wp:extent cx="5758815" cy="1770380"/>
          <wp:effectExtent l="19050" t="0" r="0" b="0"/>
          <wp:docPr id="1" name="Imagen 1" descr="C:\Users\casita\Desktop\LOGO A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sita\Desktop\LOGO AG.png"/>
                  <pic:cNvPicPr>
                    <a:picLocks noChangeAspect="1" noChangeArrowheads="1"/>
                  </pic:cNvPicPr>
                </pic:nvPicPr>
                <pic:blipFill>
                  <a:blip r:embed="rId1"/>
                  <a:srcRect/>
                  <a:stretch>
                    <a:fillRect/>
                  </a:stretch>
                </pic:blipFill>
                <pic:spPr bwMode="auto">
                  <a:xfrm>
                    <a:off x="0" y="0"/>
                    <a:ext cx="5758815" cy="177038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A24A84FC"/>
    <w:lvl w:ilvl="0">
      <w:start w:val="1"/>
      <w:numFmt w:val="bullet"/>
      <w:pStyle w:val="Listaconvietas"/>
      <w:lvlText w:val=""/>
      <w:lvlJc w:val="left"/>
      <w:pPr>
        <w:tabs>
          <w:tab w:val="num" w:pos="360"/>
        </w:tabs>
        <w:ind w:left="360" w:hanging="360"/>
      </w:pPr>
      <w:rPr>
        <w:rFonts w:ascii="Symbol" w:hAnsi="Symbol" w:hint="default"/>
      </w:rPr>
    </w:lvl>
  </w:abstractNum>
  <w:abstractNum w:abstractNumId="1">
    <w:nsid w:val="0EA61972"/>
    <w:multiLevelType w:val="hybridMultilevel"/>
    <w:tmpl w:val="C04E232A"/>
    <w:lvl w:ilvl="0" w:tplc="4654505A">
      <w:start w:val="1"/>
      <w:numFmt w:val="bullet"/>
      <w:lvlText w:val="•"/>
      <w:lvlJc w:val="left"/>
      <w:pPr>
        <w:tabs>
          <w:tab w:val="num" w:pos="720"/>
        </w:tabs>
        <w:ind w:left="720" w:hanging="360"/>
      </w:pPr>
      <w:rPr>
        <w:rFonts w:ascii="Times New Roman" w:hAnsi="Times New Roman" w:hint="default"/>
      </w:rPr>
    </w:lvl>
    <w:lvl w:ilvl="1" w:tplc="1C809A42" w:tentative="1">
      <w:start w:val="1"/>
      <w:numFmt w:val="bullet"/>
      <w:lvlText w:val="•"/>
      <w:lvlJc w:val="left"/>
      <w:pPr>
        <w:tabs>
          <w:tab w:val="num" w:pos="1440"/>
        </w:tabs>
        <w:ind w:left="1440" w:hanging="360"/>
      </w:pPr>
      <w:rPr>
        <w:rFonts w:ascii="Times New Roman" w:hAnsi="Times New Roman" w:hint="default"/>
      </w:rPr>
    </w:lvl>
    <w:lvl w:ilvl="2" w:tplc="76E4826C" w:tentative="1">
      <w:start w:val="1"/>
      <w:numFmt w:val="bullet"/>
      <w:lvlText w:val="•"/>
      <w:lvlJc w:val="left"/>
      <w:pPr>
        <w:tabs>
          <w:tab w:val="num" w:pos="2160"/>
        </w:tabs>
        <w:ind w:left="2160" w:hanging="360"/>
      </w:pPr>
      <w:rPr>
        <w:rFonts w:ascii="Times New Roman" w:hAnsi="Times New Roman" w:hint="default"/>
      </w:rPr>
    </w:lvl>
    <w:lvl w:ilvl="3" w:tplc="E544DE16" w:tentative="1">
      <w:start w:val="1"/>
      <w:numFmt w:val="bullet"/>
      <w:lvlText w:val="•"/>
      <w:lvlJc w:val="left"/>
      <w:pPr>
        <w:tabs>
          <w:tab w:val="num" w:pos="2880"/>
        </w:tabs>
        <w:ind w:left="2880" w:hanging="360"/>
      </w:pPr>
      <w:rPr>
        <w:rFonts w:ascii="Times New Roman" w:hAnsi="Times New Roman" w:hint="default"/>
      </w:rPr>
    </w:lvl>
    <w:lvl w:ilvl="4" w:tplc="768C7242" w:tentative="1">
      <w:start w:val="1"/>
      <w:numFmt w:val="bullet"/>
      <w:lvlText w:val="•"/>
      <w:lvlJc w:val="left"/>
      <w:pPr>
        <w:tabs>
          <w:tab w:val="num" w:pos="3600"/>
        </w:tabs>
        <w:ind w:left="3600" w:hanging="360"/>
      </w:pPr>
      <w:rPr>
        <w:rFonts w:ascii="Times New Roman" w:hAnsi="Times New Roman" w:hint="default"/>
      </w:rPr>
    </w:lvl>
    <w:lvl w:ilvl="5" w:tplc="CBC25BF4" w:tentative="1">
      <w:start w:val="1"/>
      <w:numFmt w:val="bullet"/>
      <w:lvlText w:val="•"/>
      <w:lvlJc w:val="left"/>
      <w:pPr>
        <w:tabs>
          <w:tab w:val="num" w:pos="4320"/>
        </w:tabs>
        <w:ind w:left="4320" w:hanging="360"/>
      </w:pPr>
      <w:rPr>
        <w:rFonts w:ascii="Times New Roman" w:hAnsi="Times New Roman" w:hint="default"/>
      </w:rPr>
    </w:lvl>
    <w:lvl w:ilvl="6" w:tplc="15A0051C" w:tentative="1">
      <w:start w:val="1"/>
      <w:numFmt w:val="bullet"/>
      <w:lvlText w:val="•"/>
      <w:lvlJc w:val="left"/>
      <w:pPr>
        <w:tabs>
          <w:tab w:val="num" w:pos="5040"/>
        </w:tabs>
        <w:ind w:left="5040" w:hanging="360"/>
      </w:pPr>
      <w:rPr>
        <w:rFonts w:ascii="Times New Roman" w:hAnsi="Times New Roman" w:hint="default"/>
      </w:rPr>
    </w:lvl>
    <w:lvl w:ilvl="7" w:tplc="7B04BBD8" w:tentative="1">
      <w:start w:val="1"/>
      <w:numFmt w:val="bullet"/>
      <w:lvlText w:val="•"/>
      <w:lvlJc w:val="left"/>
      <w:pPr>
        <w:tabs>
          <w:tab w:val="num" w:pos="5760"/>
        </w:tabs>
        <w:ind w:left="5760" w:hanging="360"/>
      </w:pPr>
      <w:rPr>
        <w:rFonts w:ascii="Times New Roman" w:hAnsi="Times New Roman" w:hint="default"/>
      </w:rPr>
    </w:lvl>
    <w:lvl w:ilvl="8" w:tplc="FEF6B8E0" w:tentative="1">
      <w:start w:val="1"/>
      <w:numFmt w:val="bullet"/>
      <w:lvlText w:val="•"/>
      <w:lvlJc w:val="left"/>
      <w:pPr>
        <w:tabs>
          <w:tab w:val="num" w:pos="6480"/>
        </w:tabs>
        <w:ind w:left="6480" w:hanging="360"/>
      </w:pPr>
      <w:rPr>
        <w:rFonts w:ascii="Times New Roman" w:hAnsi="Times New Roman" w:hint="default"/>
      </w:rPr>
    </w:lvl>
  </w:abstractNum>
  <w:abstractNum w:abstractNumId="2">
    <w:nsid w:val="3D5222AD"/>
    <w:multiLevelType w:val="multilevel"/>
    <w:tmpl w:val="42FE872A"/>
    <w:lvl w:ilvl="0">
      <w:start w:val="1"/>
      <w:numFmt w:val="decimal"/>
      <w:lvlText w:val="%1."/>
      <w:lvlJc w:val="left"/>
      <w:pPr>
        <w:ind w:left="2231" w:hanging="360"/>
      </w:pPr>
      <w:rPr>
        <w:rFonts w:hint="default"/>
      </w:rPr>
    </w:lvl>
    <w:lvl w:ilvl="1">
      <w:start w:val="1"/>
      <w:numFmt w:val="decimal"/>
      <w:isLgl/>
      <w:lvlText w:val="%1.%2."/>
      <w:lvlJc w:val="left"/>
      <w:pPr>
        <w:ind w:left="2591" w:hanging="720"/>
      </w:pPr>
      <w:rPr>
        <w:rFonts w:hint="default"/>
      </w:rPr>
    </w:lvl>
    <w:lvl w:ilvl="2">
      <w:start w:val="1"/>
      <w:numFmt w:val="decimal"/>
      <w:isLgl/>
      <w:lvlText w:val="%1.%2.%3."/>
      <w:lvlJc w:val="left"/>
      <w:pPr>
        <w:ind w:left="2591" w:hanging="720"/>
      </w:pPr>
      <w:rPr>
        <w:rFonts w:hint="default"/>
      </w:rPr>
    </w:lvl>
    <w:lvl w:ilvl="3">
      <w:start w:val="1"/>
      <w:numFmt w:val="decimal"/>
      <w:isLgl/>
      <w:lvlText w:val="%1.%2.%3.%4."/>
      <w:lvlJc w:val="left"/>
      <w:pPr>
        <w:ind w:left="2951" w:hanging="1080"/>
      </w:pPr>
      <w:rPr>
        <w:rFonts w:hint="default"/>
      </w:rPr>
    </w:lvl>
    <w:lvl w:ilvl="4">
      <w:start w:val="1"/>
      <w:numFmt w:val="decimal"/>
      <w:isLgl/>
      <w:lvlText w:val="%1.%2.%3.%4.%5."/>
      <w:lvlJc w:val="left"/>
      <w:pPr>
        <w:ind w:left="3311" w:hanging="1440"/>
      </w:pPr>
      <w:rPr>
        <w:rFonts w:hint="default"/>
      </w:rPr>
    </w:lvl>
    <w:lvl w:ilvl="5">
      <w:start w:val="1"/>
      <w:numFmt w:val="decimal"/>
      <w:isLgl/>
      <w:lvlText w:val="%1.%2.%3.%4.%5.%6."/>
      <w:lvlJc w:val="left"/>
      <w:pPr>
        <w:ind w:left="3311" w:hanging="1440"/>
      </w:pPr>
      <w:rPr>
        <w:rFonts w:hint="default"/>
      </w:rPr>
    </w:lvl>
    <w:lvl w:ilvl="6">
      <w:start w:val="1"/>
      <w:numFmt w:val="decimal"/>
      <w:isLgl/>
      <w:lvlText w:val="%1.%2.%3.%4.%5.%6.%7."/>
      <w:lvlJc w:val="left"/>
      <w:pPr>
        <w:ind w:left="3671" w:hanging="1800"/>
      </w:pPr>
      <w:rPr>
        <w:rFonts w:hint="default"/>
      </w:rPr>
    </w:lvl>
    <w:lvl w:ilvl="7">
      <w:start w:val="1"/>
      <w:numFmt w:val="decimal"/>
      <w:isLgl/>
      <w:lvlText w:val="%1.%2.%3.%4.%5.%6.%7.%8."/>
      <w:lvlJc w:val="left"/>
      <w:pPr>
        <w:ind w:left="3671" w:hanging="1800"/>
      </w:pPr>
      <w:rPr>
        <w:rFonts w:hint="default"/>
      </w:rPr>
    </w:lvl>
    <w:lvl w:ilvl="8">
      <w:start w:val="1"/>
      <w:numFmt w:val="decimal"/>
      <w:isLgl/>
      <w:lvlText w:val="%1.%2.%3.%4.%5.%6.%7.%8.%9."/>
      <w:lvlJc w:val="left"/>
      <w:pPr>
        <w:ind w:left="4031" w:hanging="2160"/>
      </w:pPr>
      <w:rPr>
        <w:rFonts w:hint="default"/>
      </w:rPr>
    </w:lvl>
  </w:abstractNum>
  <w:num w:numId="1">
    <w:abstractNumId w:val="2"/>
  </w:num>
  <w:num w:numId="2">
    <w:abstractNumId w:val="0"/>
  </w:num>
  <w:num w:numId="3">
    <w:abstractNumId w:val="1"/>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hyphenationZone w:val="425"/>
  <w:evenAndOddHeaders/>
  <w:drawingGridHorizontalSpacing w:val="120"/>
  <w:displayHorizontalDrawingGridEvery w:val="2"/>
  <w:characterSpacingControl w:val="doNotCompress"/>
  <w:footnotePr>
    <w:footnote w:id="-1"/>
    <w:footnote w:id="0"/>
  </w:footnotePr>
  <w:endnotePr>
    <w:endnote w:id="-1"/>
    <w:endnote w:id="0"/>
  </w:endnotePr>
  <w:compat/>
  <w:rsids>
    <w:rsidRoot w:val="00403551"/>
    <w:rsid w:val="000122C2"/>
    <w:rsid w:val="000254A8"/>
    <w:rsid w:val="00044A94"/>
    <w:rsid w:val="000533EB"/>
    <w:rsid w:val="00060767"/>
    <w:rsid w:val="000953F1"/>
    <w:rsid w:val="000A0B34"/>
    <w:rsid w:val="000B240E"/>
    <w:rsid w:val="000B4462"/>
    <w:rsid w:val="000C62EE"/>
    <w:rsid w:val="000F7339"/>
    <w:rsid w:val="000F7DA0"/>
    <w:rsid w:val="00100710"/>
    <w:rsid w:val="00112D20"/>
    <w:rsid w:val="001254A5"/>
    <w:rsid w:val="0014132F"/>
    <w:rsid w:val="001469DA"/>
    <w:rsid w:val="00147BD0"/>
    <w:rsid w:val="001711D5"/>
    <w:rsid w:val="00186244"/>
    <w:rsid w:val="001C1662"/>
    <w:rsid w:val="001C76AE"/>
    <w:rsid w:val="001D52D3"/>
    <w:rsid w:val="001D61A0"/>
    <w:rsid w:val="001E455A"/>
    <w:rsid w:val="001E6113"/>
    <w:rsid w:val="002341A8"/>
    <w:rsid w:val="00252F14"/>
    <w:rsid w:val="00277C9E"/>
    <w:rsid w:val="002C23E6"/>
    <w:rsid w:val="002C693D"/>
    <w:rsid w:val="002F34EE"/>
    <w:rsid w:val="002F70F3"/>
    <w:rsid w:val="003212C8"/>
    <w:rsid w:val="00340F52"/>
    <w:rsid w:val="003436CD"/>
    <w:rsid w:val="003518D8"/>
    <w:rsid w:val="003B1ECB"/>
    <w:rsid w:val="003B7B61"/>
    <w:rsid w:val="003C01FB"/>
    <w:rsid w:val="003D2068"/>
    <w:rsid w:val="003D5F62"/>
    <w:rsid w:val="00403551"/>
    <w:rsid w:val="00404125"/>
    <w:rsid w:val="004237E4"/>
    <w:rsid w:val="00433665"/>
    <w:rsid w:val="00452D45"/>
    <w:rsid w:val="004911DF"/>
    <w:rsid w:val="004A08D3"/>
    <w:rsid w:val="004A5278"/>
    <w:rsid w:val="004B5BDA"/>
    <w:rsid w:val="004E4B42"/>
    <w:rsid w:val="00511182"/>
    <w:rsid w:val="00513106"/>
    <w:rsid w:val="005273F1"/>
    <w:rsid w:val="005574CA"/>
    <w:rsid w:val="0057526E"/>
    <w:rsid w:val="005A658C"/>
    <w:rsid w:val="005B149C"/>
    <w:rsid w:val="005D04F6"/>
    <w:rsid w:val="005D65FB"/>
    <w:rsid w:val="005F758C"/>
    <w:rsid w:val="00602FD1"/>
    <w:rsid w:val="00611F0E"/>
    <w:rsid w:val="00614CD9"/>
    <w:rsid w:val="00615D5F"/>
    <w:rsid w:val="00622BD9"/>
    <w:rsid w:val="00625DA5"/>
    <w:rsid w:val="006444FD"/>
    <w:rsid w:val="00667B5E"/>
    <w:rsid w:val="0067599F"/>
    <w:rsid w:val="00682B12"/>
    <w:rsid w:val="006A03D8"/>
    <w:rsid w:val="006C664F"/>
    <w:rsid w:val="006F7980"/>
    <w:rsid w:val="00713D5E"/>
    <w:rsid w:val="0072569F"/>
    <w:rsid w:val="00740A08"/>
    <w:rsid w:val="00781180"/>
    <w:rsid w:val="00781A86"/>
    <w:rsid w:val="007C4110"/>
    <w:rsid w:val="007E482F"/>
    <w:rsid w:val="007E7374"/>
    <w:rsid w:val="00811DA2"/>
    <w:rsid w:val="00836C91"/>
    <w:rsid w:val="00846F21"/>
    <w:rsid w:val="0085301A"/>
    <w:rsid w:val="008721DA"/>
    <w:rsid w:val="0088062E"/>
    <w:rsid w:val="00886937"/>
    <w:rsid w:val="008926C6"/>
    <w:rsid w:val="0089274F"/>
    <w:rsid w:val="008B6951"/>
    <w:rsid w:val="008D42C9"/>
    <w:rsid w:val="008E7853"/>
    <w:rsid w:val="008F5E19"/>
    <w:rsid w:val="00927B17"/>
    <w:rsid w:val="009411B6"/>
    <w:rsid w:val="00961792"/>
    <w:rsid w:val="009654F5"/>
    <w:rsid w:val="00966862"/>
    <w:rsid w:val="009906FE"/>
    <w:rsid w:val="009A467E"/>
    <w:rsid w:val="009D3A80"/>
    <w:rsid w:val="009D4A90"/>
    <w:rsid w:val="009F6E68"/>
    <w:rsid w:val="00A00FB6"/>
    <w:rsid w:val="00A34004"/>
    <w:rsid w:val="00A71C74"/>
    <w:rsid w:val="00A76B19"/>
    <w:rsid w:val="00A821A6"/>
    <w:rsid w:val="00A867B3"/>
    <w:rsid w:val="00A917F8"/>
    <w:rsid w:val="00AA0489"/>
    <w:rsid w:val="00AA522B"/>
    <w:rsid w:val="00AC1E07"/>
    <w:rsid w:val="00AC4A6D"/>
    <w:rsid w:val="00AD10A2"/>
    <w:rsid w:val="00B43F3D"/>
    <w:rsid w:val="00B46C29"/>
    <w:rsid w:val="00B801E7"/>
    <w:rsid w:val="00B90A2A"/>
    <w:rsid w:val="00BA6D93"/>
    <w:rsid w:val="00C646AB"/>
    <w:rsid w:val="00C87B78"/>
    <w:rsid w:val="00CA2618"/>
    <w:rsid w:val="00CF6BF9"/>
    <w:rsid w:val="00D07A79"/>
    <w:rsid w:val="00D13005"/>
    <w:rsid w:val="00D32288"/>
    <w:rsid w:val="00D45432"/>
    <w:rsid w:val="00D638AD"/>
    <w:rsid w:val="00D85D93"/>
    <w:rsid w:val="00D90409"/>
    <w:rsid w:val="00DA0A82"/>
    <w:rsid w:val="00DC0BFA"/>
    <w:rsid w:val="00E01DDB"/>
    <w:rsid w:val="00E37553"/>
    <w:rsid w:val="00E53E0C"/>
    <w:rsid w:val="00EB2246"/>
    <w:rsid w:val="00EB7C09"/>
    <w:rsid w:val="00ED5B5E"/>
    <w:rsid w:val="00ED65C0"/>
    <w:rsid w:val="00FF2105"/>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AR" w:eastAsia="es-A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3551"/>
    <w:rPr>
      <w:rFonts w:ascii="Times New Roman" w:eastAsia="Times New Roman" w:hAnsi="Times New Roman"/>
      <w:sz w:val="24"/>
      <w:szCs w:val="24"/>
      <w:lang w:val="es-ES" w:eastAsia="es-ES"/>
    </w:rPr>
  </w:style>
  <w:style w:type="paragraph" w:styleId="Ttulo1">
    <w:name w:val="heading 1"/>
    <w:basedOn w:val="Normal"/>
    <w:next w:val="Normal"/>
    <w:link w:val="Ttulo1Car"/>
    <w:uiPriority w:val="9"/>
    <w:qFormat/>
    <w:rsid w:val="005A658C"/>
    <w:pPr>
      <w:keepNext/>
      <w:outlineLvl w:val="0"/>
    </w:pPr>
    <w:rPr>
      <w:rFonts w:ascii="Tahoma" w:hAnsi="Tahoma"/>
      <w:b/>
      <w:i/>
      <w:szCs w:val="20"/>
      <w:lang w:val="es-MX"/>
    </w:rPr>
  </w:style>
  <w:style w:type="paragraph" w:styleId="Ttulo2">
    <w:name w:val="heading 2"/>
    <w:basedOn w:val="Normal"/>
    <w:next w:val="Normal"/>
    <w:link w:val="Ttulo2Car"/>
    <w:qFormat/>
    <w:rsid w:val="003B7B61"/>
    <w:pPr>
      <w:keepNext/>
      <w:jc w:val="center"/>
      <w:outlineLvl w:val="1"/>
    </w:pPr>
    <w:rPr>
      <w:rFonts w:ascii="Century Gothic" w:hAnsi="Century Gothic"/>
      <w:b/>
      <w:szCs w:val="20"/>
      <w:lang w:val="es-MX"/>
    </w:rPr>
  </w:style>
  <w:style w:type="paragraph" w:styleId="Ttulo3">
    <w:name w:val="heading 3"/>
    <w:basedOn w:val="Normal"/>
    <w:next w:val="Normal"/>
    <w:link w:val="Ttulo3Car"/>
    <w:uiPriority w:val="9"/>
    <w:unhideWhenUsed/>
    <w:qFormat/>
    <w:rsid w:val="005A658C"/>
    <w:pPr>
      <w:keepNext/>
      <w:keepLines/>
      <w:spacing w:before="200"/>
      <w:outlineLvl w:val="2"/>
    </w:pPr>
    <w:rPr>
      <w:rFonts w:ascii="Cambria" w:hAnsi="Cambria"/>
      <w:b/>
      <w:bCs/>
      <w:color w:val="4F81BD"/>
    </w:rPr>
  </w:style>
  <w:style w:type="paragraph" w:styleId="Ttulo4">
    <w:name w:val="heading 4"/>
    <w:basedOn w:val="Normal"/>
    <w:next w:val="Normal"/>
    <w:link w:val="Ttulo4Car"/>
    <w:uiPriority w:val="9"/>
    <w:qFormat/>
    <w:rsid w:val="003B7B61"/>
    <w:pPr>
      <w:keepNext/>
      <w:jc w:val="center"/>
      <w:outlineLvl w:val="3"/>
    </w:pPr>
    <w:rPr>
      <w:rFonts w:ascii="Courier New" w:hAnsi="Courier New"/>
      <w:iCs/>
      <w:szCs w:val="20"/>
      <w:u w:val="single"/>
    </w:rPr>
  </w:style>
  <w:style w:type="paragraph" w:styleId="Ttulo5">
    <w:name w:val="heading 5"/>
    <w:basedOn w:val="Normal"/>
    <w:next w:val="Normal"/>
    <w:link w:val="Ttulo5Car"/>
    <w:uiPriority w:val="9"/>
    <w:qFormat/>
    <w:rsid w:val="003B7B61"/>
    <w:pPr>
      <w:keepNext/>
      <w:widowControl w:val="0"/>
      <w:autoSpaceDE w:val="0"/>
      <w:autoSpaceDN w:val="0"/>
      <w:adjustRightInd w:val="0"/>
      <w:jc w:val="both"/>
      <w:outlineLvl w:val="4"/>
    </w:pPr>
    <w:rPr>
      <w:rFonts w:ascii="Arial" w:hAnsi="Arial"/>
      <w:b/>
      <w:iCs/>
      <w:szCs w:val="20"/>
      <w:lang w:val="es-ES_tradnl"/>
    </w:rPr>
  </w:style>
  <w:style w:type="paragraph" w:styleId="Ttulo6">
    <w:name w:val="heading 6"/>
    <w:basedOn w:val="Normal"/>
    <w:next w:val="Normal"/>
    <w:link w:val="Ttulo6Car"/>
    <w:qFormat/>
    <w:rsid w:val="003B7B61"/>
    <w:pPr>
      <w:keepNext/>
      <w:spacing w:line="360" w:lineRule="auto"/>
      <w:ind w:left="180"/>
      <w:outlineLvl w:val="5"/>
    </w:pPr>
    <w:rPr>
      <w:rFonts w:ascii="Arial" w:hAnsi="Arial"/>
      <w:b/>
      <w:bCs/>
      <w:sz w:val="28"/>
      <w:lang w:val="es-ES_tradnl" w:eastAsia="ja-JP"/>
    </w:rPr>
  </w:style>
  <w:style w:type="paragraph" w:styleId="Ttulo9">
    <w:name w:val="heading 9"/>
    <w:basedOn w:val="Normal"/>
    <w:next w:val="Normal"/>
    <w:link w:val="Ttulo9Car"/>
    <w:uiPriority w:val="9"/>
    <w:semiHidden/>
    <w:unhideWhenUsed/>
    <w:qFormat/>
    <w:rsid w:val="003B7B61"/>
    <w:pPr>
      <w:spacing w:before="240" w:after="60"/>
      <w:outlineLvl w:val="8"/>
    </w:pPr>
    <w:rPr>
      <w:rFonts w:ascii="Cambria" w:hAnsi="Cambria"/>
      <w: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uiPriority w:val="22"/>
    <w:qFormat/>
    <w:rsid w:val="00403551"/>
    <w:rPr>
      <w:b/>
      <w:bCs/>
    </w:rPr>
  </w:style>
  <w:style w:type="paragraph" w:styleId="NormalWeb">
    <w:name w:val="Normal (Web)"/>
    <w:basedOn w:val="Normal"/>
    <w:uiPriority w:val="99"/>
    <w:rsid w:val="005A658C"/>
    <w:pPr>
      <w:spacing w:before="100" w:beforeAutospacing="1" w:after="100" w:afterAutospacing="1"/>
    </w:pPr>
  </w:style>
  <w:style w:type="paragraph" w:customStyle="1" w:styleId="western">
    <w:name w:val="western"/>
    <w:basedOn w:val="Normal"/>
    <w:rsid w:val="005A658C"/>
    <w:pPr>
      <w:spacing w:before="100" w:beforeAutospacing="1" w:after="100" w:afterAutospacing="1"/>
    </w:pPr>
  </w:style>
  <w:style w:type="character" w:customStyle="1" w:styleId="Ttulo1Car">
    <w:name w:val="Título 1 Car"/>
    <w:link w:val="Ttulo1"/>
    <w:uiPriority w:val="9"/>
    <w:rsid w:val="005A658C"/>
    <w:rPr>
      <w:rFonts w:ascii="Tahoma" w:eastAsia="Times New Roman" w:hAnsi="Tahoma" w:cs="Times New Roman"/>
      <w:b/>
      <w:i/>
      <w:sz w:val="24"/>
      <w:szCs w:val="20"/>
      <w:lang w:val="es-MX" w:eastAsia="es-ES"/>
    </w:rPr>
  </w:style>
  <w:style w:type="paragraph" w:styleId="Textoindependiente">
    <w:name w:val="Body Text"/>
    <w:basedOn w:val="Normal"/>
    <w:link w:val="TextoindependienteCar"/>
    <w:rsid w:val="005A658C"/>
    <w:rPr>
      <w:rFonts w:ascii="Century Gothic" w:hAnsi="Century Gothic"/>
      <w:szCs w:val="20"/>
      <w:lang w:val="es-MX"/>
    </w:rPr>
  </w:style>
  <w:style w:type="character" w:customStyle="1" w:styleId="TextoindependienteCar">
    <w:name w:val="Texto independiente Car"/>
    <w:link w:val="Textoindependiente"/>
    <w:rsid w:val="005A658C"/>
    <w:rPr>
      <w:rFonts w:ascii="Century Gothic" w:eastAsia="Times New Roman" w:hAnsi="Century Gothic" w:cs="Times New Roman"/>
      <w:sz w:val="24"/>
      <w:szCs w:val="20"/>
      <w:lang w:val="es-MX" w:eastAsia="es-ES"/>
    </w:rPr>
  </w:style>
  <w:style w:type="character" w:styleId="Hipervnculo">
    <w:name w:val="Hyperlink"/>
    <w:uiPriority w:val="99"/>
    <w:rsid w:val="005A658C"/>
    <w:rPr>
      <w:color w:val="0000FF"/>
      <w:u w:val="single"/>
    </w:rPr>
  </w:style>
  <w:style w:type="character" w:styleId="nfasis">
    <w:name w:val="Emphasis"/>
    <w:uiPriority w:val="20"/>
    <w:qFormat/>
    <w:rsid w:val="005A658C"/>
    <w:rPr>
      <w:i/>
      <w:iCs/>
    </w:rPr>
  </w:style>
  <w:style w:type="character" w:customStyle="1" w:styleId="Ttulo3Car">
    <w:name w:val="Título 3 Car"/>
    <w:link w:val="Ttulo3"/>
    <w:uiPriority w:val="9"/>
    <w:rsid w:val="005A658C"/>
    <w:rPr>
      <w:rFonts w:ascii="Cambria" w:eastAsia="Times New Roman" w:hAnsi="Cambria" w:cs="Times New Roman"/>
      <w:b/>
      <w:bCs/>
      <w:color w:val="4F81BD"/>
      <w:sz w:val="24"/>
      <w:szCs w:val="24"/>
      <w:lang w:eastAsia="es-ES"/>
    </w:rPr>
  </w:style>
  <w:style w:type="character" w:styleId="Refdenotaalpie">
    <w:name w:val="footnote reference"/>
    <w:semiHidden/>
    <w:rsid w:val="00A821A6"/>
    <w:rPr>
      <w:vertAlign w:val="superscript"/>
    </w:rPr>
  </w:style>
  <w:style w:type="paragraph" w:styleId="Textonotapie">
    <w:name w:val="footnote text"/>
    <w:basedOn w:val="Normal"/>
    <w:link w:val="TextonotapieCar"/>
    <w:semiHidden/>
    <w:rsid w:val="00A821A6"/>
    <w:rPr>
      <w:sz w:val="20"/>
      <w:szCs w:val="20"/>
    </w:rPr>
  </w:style>
  <w:style w:type="character" w:customStyle="1" w:styleId="TextonotapieCar">
    <w:name w:val="Texto nota pie Car"/>
    <w:link w:val="Textonotapie"/>
    <w:semiHidden/>
    <w:rsid w:val="00A821A6"/>
    <w:rPr>
      <w:rFonts w:ascii="Times New Roman" w:eastAsia="Times New Roman" w:hAnsi="Times New Roman" w:cs="Times New Roman"/>
      <w:sz w:val="20"/>
      <w:szCs w:val="20"/>
      <w:lang w:eastAsia="es-ES"/>
    </w:rPr>
  </w:style>
  <w:style w:type="paragraph" w:customStyle="1" w:styleId="Default">
    <w:name w:val="Default"/>
    <w:rsid w:val="00A821A6"/>
    <w:pPr>
      <w:autoSpaceDE w:val="0"/>
      <w:autoSpaceDN w:val="0"/>
      <w:adjustRightInd w:val="0"/>
    </w:pPr>
    <w:rPr>
      <w:rFonts w:ascii="Times New Roman" w:hAnsi="Times New Roman"/>
      <w:color w:val="000000"/>
      <w:sz w:val="24"/>
      <w:szCs w:val="24"/>
      <w:lang w:val="es-ES" w:eastAsia="es-ES"/>
    </w:rPr>
  </w:style>
  <w:style w:type="paragraph" w:styleId="Textoindependiente2">
    <w:name w:val="Body Text 2"/>
    <w:basedOn w:val="Normal"/>
    <w:link w:val="Textoindependiente2Car"/>
    <w:uiPriority w:val="99"/>
    <w:semiHidden/>
    <w:unhideWhenUsed/>
    <w:rsid w:val="00A821A6"/>
    <w:pPr>
      <w:spacing w:after="120" w:line="480" w:lineRule="auto"/>
    </w:pPr>
  </w:style>
  <w:style w:type="character" w:customStyle="1" w:styleId="Textoindependiente2Car">
    <w:name w:val="Texto independiente 2 Car"/>
    <w:link w:val="Textoindependiente2"/>
    <w:uiPriority w:val="99"/>
    <w:semiHidden/>
    <w:rsid w:val="00A821A6"/>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433665"/>
    <w:rPr>
      <w:rFonts w:ascii="Tahoma" w:hAnsi="Tahoma" w:cs="Tahoma"/>
      <w:sz w:val="16"/>
      <w:szCs w:val="16"/>
    </w:rPr>
  </w:style>
  <w:style w:type="character" w:customStyle="1" w:styleId="TextodegloboCar">
    <w:name w:val="Texto de globo Car"/>
    <w:link w:val="Textodeglobo"/>
    <w:uiPriority w:val="99"/>
    <w:semiHidden/>
    <w:rsid w:val="00433665"/>
    <w:rPr>
      <w:rFonts w:ascii="Tahoma" w:eastAsia="Times New Roman" w:hAnsi="Tahoma" w:cs="Tahoma"/>
      <w:sz w:val="16"/>
      <w:szCs w:val="16"/>
      <w:lang w:eastAsia="es-ES"/>
    </w:rPr>
  </w:style>
  <w:style w:type="character" w:customStyle="1" w:styleId="st1">
    <w:name w:val="st1"/>
    <w:basedOn w:val="Fuentedeprrafopredeter"/>
    <w:rsid w:val="001711D5"/>
  </w:style>
  <w:style w:type="character" w:customStyle="1" w:styleId="ft">
    <w:name w:val="ft"/>
    <w:basedOn w:val="Fuentedeprrafopredeter"/>
    <w:rsid w:val="001711D5"/>
  </w:style>
  <w:style w:type="character" w:customStyle="1" w:styleId="tx81">
    <w:name w:val="tx81"/>
    <w:rsid w:val="001711D5"/>
    <w:rPr>
      <w:rFonts w:ascii="Verdana" w:hAnsi="Verdana" w:hint="default"/>
      <w:strike w:val="0"/>
      <w:dstrike w:val="0"/>
      <w:color w:val="FFDDBB"/>
      <w:sz w:val="16"/>
      <w:szCs w:val="16"/>
      <w:u w:val="none"/>
      <w:effect w:val="none"/>
    </w:rPr>
  </w:style>
  <w:style w:type="character" w:customStyle="1" w:styleId="Ttulo2Car">
    <w:name w:val="Título 2 Car"/>
    <w:link w:val="Ttulo2"/>
    <w:rsid w:val="003B7B61"/>
    <w:rPr>
      <w:rFonts w:ascii="Century Gothic" w:eastAsia="Times New Roman" w:hAnsi="Century Gothic"/>
      <w:b/>
      <w:sz w:val="24"/>
      <w:lang w:val="es-MX" w:eastAsia="es-ES"/>
    </w:rPr>
  </w:style>
  <w:style w:type="character" w:customStyle="1" w:styleId="Ttulo4Car">
    <w:name w:val="Título 4 Car"/>
    <w:link w:val="Ttulo4"/>
    <w:uiPriority w:val="9"/>
    <w:rsid w:val="003B7B61"/>
    <w:rPr>
      <w:rFonts w:ascii="Courier New" w:eastAsia="Times New Roman" w:hAnsi="Courier New"/>
      <w:iCs/>
      <w:sz w:val="24"/>
      <w:u w:val="single"/>
      <w:lang w:eastAsia="es-ES"/>
    </w:rPr>
  </w:style>
  <w:style w:type="character" w:customStyle="1" w:styleId="Ttulo5Car">
    <w:name w:val="Título 5 Car"/>
    <w:link w:val="Ttulo5"/>
    <w:uiPriority w:val="9"/>
    <w:rsid w:val="003B7B61"/>
    <w:rPr>
      <w:rFonts w:ascii="Arial" w:eastAsia="Times New Roman" w:hAnsi="Arial"/>
      <w:b/>
      <w:iCs/>
      <w:sz w:val="24"/>
      <w:lang w:val="es-ES_tradnl" w:eastAsia="es-ES"/>
    </w:rPr>
  </w:style>
  <w:style w:type="character" w:customStyle="1" w:styleId="Ttulo6Car">
    <w:name w:val="Título 6 Car"/>
    <w:link w:val="Ttulo6"/>
    <w:rsid w:val="003B7B61"/>
    <w:rPr>
      <w:rFonts w:ascii="Arial" w:eastAsia="Times New Roman" w:hAnsi="Arial"/>
      <w:b/>
      <w:bCs/>
      <w:sz w:val="28"/>
      <w:szCs w:val="24"/>
      <w:lang w:val="es-ES_tradnl" w:eastAsia="ja-JP"/>
    </w:rPr>
  </w:style>
  <w:style w:type="character" w:customStyle="1" w:styleId="Ttulo9Car">
    <w:name w:val="Título 9 Car"/>
    <w:link w:val="Ttulo9"/>
    <w:uiPriority w:val="9"/>
    <w:semiHidden/>
    <w:rsid w:val="003B7B61"/>
    <w:rPr>
      <w:rFonts w:ascii="Cambria" w:eastAsia="Times New Roman" w:hAnsi="Cambria"/>
      <w:i/>
      <w:sz w:val="22"/>
      <w:szCs w:val="22"/>
    </w:rPr>
  </w:style>
  <w:style w:type="numbering" w:customStyle="1" w:styleId="Sinlista1">
    <w:name w:val="Sin lista1"/>
    <w:next w:val="Sinlista"/>
    <w:uiPriority w:val="99"/>
    <w:semiHidden/>
    <w:unhideWhenUsed/>
    <w:rsid w:val="003B7B61"/>
  </w:style>
  <w:style w:type="paragraph" w:styleId="Encabezado">
    <w:name w:val="header"/>
    <w:basedOn w:val="Normal"/>
    <w:link w:val="EncabezadoCar"/>
    <w:uiPriority w:val="99"/>
    <w:rsid w:val="003B7B61"/>
    <w:pPr>
      <w:tabs>
        <w:tab w:val="center" w:pos="4419"/>
        <w:tab w:val="right" w:pos="8838"/>
      </w:tabs>
    </w:pPr>
    <w:rPr>
      <w:rFonts w:ascii="Tahoma" w:hAnsi="Tahoma"/>
      <w:i/>
      <w:szCs w:val="20"/>
    </w:rPr>
  </w:style>
  <w:style w:type="character" w:customStyle="1" w:styleId="EncabezadoCar">
    <w:name w:val="Encabezado Car"/>
    <w:link w:val="Encabezado"/>
    <w:uiPriority w:val="99"/>
    <w:rsid w:val="003B7B61"/>
    <w:rPr>
      <w:rFonts w:ascii="Tahoma" w:eastAsia="Times New Roman" w:hAnsi="Tahoma"/>
      <w:i/>
      <w:sz w:val="24"/>
      <w:lang w:eastAsia="es-ES"/>
    </w:rPr>
  </w:style>
  <w:style w:type="paragraph" w:styleId="Piedepgina">
    <w:name w:val="footer"/>
    <w:basedOn w:val="Normal"/>
    <w:link w:val="PiedepginaCar"/>
    <w:uiPriority w:val="99"/>
    <w:rsid w:val="003B7B61"/>
    <w:pPr>
      <w:tabs>
        <w:tab w:val="center" w:pos="4419"/>
        <w:tab w:val="right" w:pos="8838"/>
      </w:tabs>
    </w:pPr>
    <w:rPr>
      <w:rFonts w:ascii="Tahoma" w:hAnsi="Tahoma"/>
      <w:i/>
      <w:szCs w:val="20"/>
    </w:rPr>
  </w:style>
  <w:style w:type="character" w:customStyle="1" w:styleId="PiedepginaCar">
    <w:name w:val="Pie de página Car"/>
    <w:link w:val="Piedepgina"/>
    <w:uiPriority w:val="99"/>
    <w:rsid w:val="003B7B61"/>
    <w:rPr>
      <w:rFonts w:ascii="Tahoma" w:eastAsia="Times New Roman" w:hAnsi="Tahoma"/>
      <w:i/>
      <w:sz w:val="24"/>
      <w:lang w:eastAsia="es-ES"/>
    </w:rPr>
  </w:style>
  <w:style w:type="paragraph" w:styleId="HTMLconformatoprevio">
    <w:name w:val="HTML Preformatted"/>
    <w:basedOn w:val="Normal"/>
    <w:link w:val="HTMLconformatoprevioCar"/>
    <w:semiHidden/>
    <w:rsid w:val="003B7B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conformatoprevioCar">
    <w:name w:val="HTML con formato previo Car"/>
    <w:link w:val="HTMLconformatoprevio"/>
    <w:semiHidden/>
    <w:rsid w:val="003B7B61"/>
    <w:rPr>
      <w:rFonts w:ascii="Courier New" w:eastAsia="Times New Roman" w:hAnsi="Courier New"/>
      <w:sz w:val="24"/>
      <w:szCs w:val="24"/>
      <w:lang w:eastAsia="es-ES"/>
    </w:rPr>
  </w:style>
  <w:style w:type="paragraph" w:styleId="Textoindependiente3">
    <w:name w:val="Body Text 3"/>
    <w:basedOn w:val="Normal"/>
    <w:link w:val="Textoindependiente3Car"/>
    <w:uiPriority w:val="99"/>
    <w:semiHidden/>
    <w:rsid w:val="003B7B61"/>
    <w:pPr>
      <w:jc w:val="both"/>
    </w:pPr>
    <w:rPr>
      <w:iCs/>
      <w:szCs w:val="20"/>
    </w:rPr>
  </w:style>
  <w:style w:type="character" w:customStyle="1" w:styleId="Textoindependiente3Car">
    <w:name w:val="Texto independiente 3 Car"/>
    <w:link w:val="Textoindependiente3"/>
    <w:uiPriority w:val="99"/>
    <w:semiHidden/>
    <w:rsid w:val="003B7B61"/>
    <w:rPr>
      <w:rFonts w:ascii="Times New Roman" w:eastAsia="Times New Roman" w:hAnsi="Times New Roman"/>
      <w:iCs/>
      <w:sz w:val="24"/>
      <w:lang w:eastAsia="es-ES"/>
    </w:rPr>
  </w:style>
  <w:style w:type="paragraph" w:styleId="Sangra3detindependiente">
    <w:name w:val="Body Text Indent 3"/>
    <w:basedOn w:val="Normal"/>
    <w:link w:val="Sangra3detindependienteCar"/>
    <w:uiPriority w:val="99"/>
    <w:unhideWhenUsed/>
    <w:rsid w:val="003B7B61"/>
    <w:pPr>
      <w:spacing w:after="120"/>
      <w:ind w:left="283"/>
    </w:pPr>
    <w:rPr>
      <w:rFonts w:ascii="Tahoma" w:hAnsi="Tahoma"/>
      <w:i/>
      <w:sz w:val="16"/>
      <w:szCs w:val="16"/>
    </w:rPr>
  </w:style>
  <w:style w:type="character" w:customStyle="1" w:styleId="Sangra3detindependienteCar">
    <w:name w:val="Sangría 3 de t. independiente Car"/>
    <w:link w:val="Sangra3detindependiente"/>
    <w:uiPriority w:val="99"/>
    <w:rsid w:val="003B7B61"/>
    <w:rPr>
      <w:rFonts w:ascii="Tahoma" w:eastAsia="Times New Roman" w:hAnsi="Tahoma"/>
      <w:i/>
      <w:sz w:val="16"/>
      <w:szCs w:val="16"/>
      <w:lang w:eastAsia="es-ES"/>
    </w:rPr>
  </w:style>
  <w:style w:type="character" w:customStyle="1" w:styleId="SangradetextonormalCar">
    <w:name w:val="Sangría de texto normal Car"/>
    <w:link w:val="Sangradetextonormal"/>
    <w:semiHidden/>
    <w:rsid w:val="003B7B61"/>
    <w:rPr>
      <w:rFonts w:ascii="Arial" w:hAnsi="Arial" w:cs="Arial"/>
      <w:sz w:val="24"/>
      <w:szCs w:val="24"/>
      <w:lang w:val="es-ES_tradnl"/>
    </w:rPr>
  </w:style>
  <w:style w:type="paragraph" w:styleId="Sangradetextonormal">
    <w:name w:val="Body Text Indent"/>
    <w:basedOn w:val="Normal"/>
    <w:link w:val="SangradetextonormalCar"/>
    <w:semiHidden/>
    <w:rsid w:val="003B7B61"/>
    <w:pPr>
      <w:widowControl w:val="0"/>
      <w:tabs>
        <w:tab w:val="left" w:pos="-22"/>
        <w:tab w:val="left" w:pos="487"/>
        <w:tab w:val="left" w:pos="1440"/>
      </w:tabs>
      <w:autoSpaceDE w:val="0"/>
      <w:autoSpaceDN w:val="0"/>
      <w:adjustRightInd w:val="0"/>
      <w:ind w:right="-567"/>
      <w:jc w:val="both"/>
    </w:pPr>
    <w:rPr>
      <w:rFonts w:ascii="Arial" w:eastAsia="Calibri" w:hAnsi="Arial" w:cs="Arial"/>
      <w:lang w:val="es-ES_tradnl" w:eastAsia="es-AR"/>
    </w:rPr>
  </w:style>
  <w:style w:type="character" w:customStyle="1" w:styleId="SangradetextonormalCar1">
    <w:name w:val="Sangría de texto normal Car1"/>
    <w:semiHidden/>
    <w:rsid w:val="003B7B61"/>
    <w:rPr>
      <w:rFonts w:ascii="Times New Roman" w:eastAsia="Times New Roman" w:hAnsi="Times New Roman"/>
      <w:sz w:val="24"/>
      <w:szCs w:val="24"/>
      <w:lang w:val="es-ES" w:eastAsia="es-ES"/>
    </w:rPr>
  </w:style>
  <w:style w:type="paragraph" w:customStyle="1" w:styleId="Ttulo10">
    <w:name w:val="Título1"/>
    <w:basedOn w:val="Normal"/>
    <w:next w:val="Ttulo"/>
    <w:link w:val="TtuloCar"/>
    <w:qFormat/>
    <w:rsid w:val="003B7B61"/>
    <w:pPr>
      <w:jc w:val="center"/>
    </w:pPr>
    <w:rPr>
      <w:rFonts w:ascii="Arial" w:hAnsi="Arial"/>
      <w:szCs w:val="20"/>
      <w:lang w:val="es-MX"/>
    </w:rPr>
  </w:style>
  <w:style w:type="character" w:customStyle="1" w:styleId="TtuloCar">
    <w:name w:val="Título Car"/>
    <w:link w:val="Ttulo10"/>
    <w:rsid w:val="003B7B61"/>
    <w:rPr>
      <w:rFonts w:ascii="Arial" w:eastAsia="Times New Roman" w:hAnsi="Arial" w:cs="Times New Roman"/>
      <w:sz w:val="24"/>
      <w:szCs w:val="20"/>
      <w:lang w:val="es-MX" w:eastAsia="es-ES"/>
    </w:rPr>
  </w:style>
  <w:style w:type="paragraph" w:styleId="Sangra2detindependiente">
    <w:name w:val="Body Text Indent 2"/>
    <w:basedOn w:val="Normal"/>
    <w:link w:val="Sangra2detindependienteCar"/>
    <w:rsid w:val="003B7B61"/>
    <w:pPr>
      <w:spacing w:after="120" w:line="480" w:lineRule="auto"/>
      <w:ind w:left="283"/>
    </w:pPr>
  </w:style>
  <w:style w:type="character" w:customStyle="1" w:styleId="Sangra2detindependienteCar">
    <w:name w:val="Sangría 2 de t. independiente Car"/>
    <w:link w:val="Sangra2detindependiente"/>
    <w:rsid w:val="003B7B61"/>
    <w:rPr>
      <w:rFonts w:ascii="Times New Roman" w:eastAsia="Times New Roman" w:hAnsi="Times New Roman"/>
      <w:sz w:val="24"/>
      <w:szCs w:val="24"/>
      <w:lang w:eastAsia="es-ES"/>
    </w:rPr>
  </w:style>
  <w:style w:type="paragraph" w:customStyle="1" w:styleId="cuerpo2">
    <w:name w:val="cuerpo2"/>
    <w:basedOn w:val="Normal"/>
    <w:rsid w:val="003B7B61"/>
    <w:pPr>
      <w:spacing w:before="100" w:beforeAutospacing="1" w:after="100" w:afterAutospacing="1"/>
    </w:pPr>
  </w:style>
  <w:style w:type="paragraph" w:customStyle="1" w:styleId="titulo12">
    <w:name w:val="titulo12"/>
    <w:basedOn w:val="Normal"/>
    <w:rsid w:val="003B7B61"/>
    <w:pPr>
      <w:spacing w:before="100" w:beforeAutospacing="1" w:after="100" w:afterAutospacing="1"/>
    </w:pPr>
  </w:style>
  <w:style w:type="paragraph" w:customStyle="1" w:styleId="titulo1">
    <w:name w:val="titulo1"/>
    <w:basedOn w:val="Normal"/>
    <w:rsid w:val="003B7B61"/>
    <w:pPr>
      <w:spacing w:before="100" w:beforeAutospacing="1" w:after="100" w:afterAutospacing="1"/>
    </w:pPr>
  </w:style>
  <w:style w:type="character" w:customStyle="1" w:styleId="separador1">
    <w:name w:val="separador1"/>
    <w:rsid w:val="003B7B61"/>
  </w:style>
  <w:style w:type="character" w:customStyle="1" w:styleId="e021">
    <w:name w:val="e021"/>
    <w:rsid w:val="003B7B61"/>
    <w:rPr>
      <w:rFonts w:ascii="Tahoma" w:hAnsi="Tahoma" w:cs="Tahoma" w:hint="default"/>
      <w:strike w:val="0"/>
      <w:dstrike w:val="0"/>
      <w:color w:val="959595"/>
      <w:sz w:val="15"/>
      <w:szCs w:val="15"/>
      <w:u w:val="none"/>
      <w:effect w:val="none"/>
    </w:rPr>
  </w:style>
  <w:style w:type="character" w:customStyle="1" w:styleId="tu11">
    <w:name w:val="tu11"/>
    <w:rsid w:val="003B7B61"/>
    <w:rPr>
      <w:rFonts w:ascii="Georgia" w:hAnsi="Georgia" w:cs="Tahoma" w:hint="default"/>
      <w:strike w:val="0"/>
      <w:dstrike w:val="0"/>
      <w:color w:val="A10004"/>
      <w:spacing w:val="0"/>
      <w:sz w:val="30"/>
      <w:szCs w:val="30"/>
      <w:u w:val="none"/>
      <w:effect w:val="none"/>
    </w:rPr>
  </w:style>
  <w:style w:type="character" w:customStyle="1" w:styleId="e051">
    <w:name w:val="e051"/>
    <w:rsid w:val="003B7B61"/>
    <w:rPr>
      <w:rFonts w:ascii="Tahoma" w:hAnsi="Tahoma" w:cs="Tahoma" w:hint="default"/>
      <w:strike w:val="0"/>
      <w:dstrike w:val="0"/>
      <w:color w:val="000000"/>
      <w:sz w:val="21"/>
      <w:szCs w:val="21"/>
      <w:u w:val="none"/>
      <w:effect w:val="none"/>
    </w:rPr>
  </w:style>
  <w:style w:type="character" w:customStyle="1" w:styleId="e041">
    <w:name w:val="e041"/>
    <w:rsid w:val="003B7B61"/>
    <w:rPr>
      <w:rFonts w:ascii="Tahoma" w:hAnsi="Tahoma" w:cs="Tahoma" w:hint="default"/>
      <w:strike w:val="0"/>
      <w:dstrike w:val="0"/>
      <w:color w:val="7A7A7A"/>
      <w:sz w:val="17"/>
      <w:szCs w:val="17"/>
      <w:u w:val="none"/>
      <w:effect w:val="none"/>
    </w:rPr>
  </w:style>
  <w:style w:type="character" w:customStyle="1" w:styleId="e072">
    <w:name w:val="e072"/>
    <w:rsid w:val="003B7B61"/>
    <w:rPr>
      <w:rFonts w:ascii="Tahoma" w:hAnsi="Tahoma" w:cs="Tahoma" w:hint="default"/>
      <w:strike w:val="0"/>
      <w:dstrike w:val="0"/>
      <w:color w:val="3D3D3D"/>
      <w:sz w:val="18"/>
      <w:szCs w:val="18"/>
      <w:u w:val="none"/>
      <w:effect w:val="none"/>
    </w:rPr>
  </w:style>
  <w:style w:type="character" w:customStyle="1" w:styleId="f041">
    <w:name w:val="f041"/>
    <w:rsid w:val="003B7B61"/>
    <w:rPr>
      <w:rFonts w:ascii="Tahoma" w:hAnsi="Tahoma" w:cs="Tahoma" w:hint="default"/>
      <w:strike w:val="0"/>
      <w:dstrike w:val="0"/>
      <w:color w:val="F3F3F3"/>
      <w:sz w:val="15"/>
      <w:szCs w:val="15"/>
      <w:u w:val="none"/>
      <w:effect w:val="none"/>
      <w:shd w:val="clear" w:color="auto" w:fill="4D4D4D"/>
    </w:rPr>
  </w:style>
  <w:style w:type="character" w:customStyle="1" w:styleId="rgx1">
    <w:name w:val="rgx1"/>
    <w:rsid w:val="003B7B61"/>
    <w:rPr>
      <w:rFonts w:ascii="Tahoma" w:hAnsi="Tahoma" w:cs="Tahoma" w:hint="default"/>
      <w:strike w:val="0"/>
      <w:dstrike w:val="0"/>
      <w:sz w:val="17"/>
      <w:szCs w:val="17"/>
      <w:u w:val="none"/>
      <w:effect w:val="none"/>
      <w:shd w:val="clear" w:color="auto" w:fill="4D4D4D"/>
    </w:rPr>
  </w:style>
  <w:style w:type="character" w:customStyle="1" w:styleId="f042">
    <w:name w:val="f042"/>
    <w:rsid w:val="003B7B61"/>
    <w:rPr>
      <w:rFonts w:ascii="Tahoma" w:hAnsi="Tahoma" w:cs="Tahoma" w:hint="default"/>
      <w:strike w:val="0"/>
      <w:dstrike w:val="0"/>
      <w:color w:val="F3F3F3"/>
      <w:sz w:val="15"/>
      <w:szCs w:val="15"/>
      <w:u w:val="none"/>
      <w:effect w:val="none"/>
      <w:shd w:val="clear" w:color="auto" w:fill="4D4D4D"/>
    </w:rPr>
  </w:style>
  <w:style w:type="character" w:customStyle="1" w:styleId="f021">
    <w:name w:val="f021"/>
    <w:rsid w:val="003B7B61"/>
    <w:rPr>
      <w:rFonts w:ascii="Tahoma" w:hAnsi="Tahoma" w:cs="Tahoma" w:hint="default"/>
      <w:strike w:val="0"/>
      <w:dstrike w:val="0"/>
      <w:color w:val="7A7A7A"/>
      <w:sz w:val="18"/>
      <w:szCs w:val="18"/>
      <w:u w:val="none"/>
      <w:effect w:val="none"/>
      <w:shd w:val="clear" w:color="auto" w:fill="EFEFEF"/>
    </w:rPr>
  </w:style>
  <w:style w:type="character" w:customStyle="1" w:styleId="f051">
    <w:name w:val="f051"/>
    <w:rsid w:val="003B7B61"/>
    <w:rPr>
      <w:rFonts w:ascii="Tahoma" w:hAnsi="Tahoma" w:cs="Tahoma" w:hint="default"/>
      <w:strike w:val="0"/>
      <w:dstrike w:val="0"/>
      <w:color w:val="7A7A7A"/>
      <w:sz w:val="17"/>
      <w:szCs w:val="17"/>
      <w:u w:val="none"/>
      <w:effect w:val="none"/>
      <w:shd w:val="clear" w:color="auto" w:fill="EFEFEF"/>
    </w:rPr>
  </w:style>
  <w:style w:type="character" w:customStyle="1" w:styleId="tahoma1">
    <w:name w:val="tahoma1"/>
    <w:rsid w:val="003B7B61"/>
    <w:rPr>
      <w:rFonts w:ascii="Tahoma" w:hAnsi="Tahoma" w:cs="Tahoma" w:hint="default"/>
      <w:color w:val="222222"/>
      <w:sz w:val="17"/>
      <w:szCs w:val="17"/>
    </w:rPr>
  </w:style>
  <w:style w:type="character" w:customStyle="1" w:styleId="grismedio">
    <w:name w:val="grismedio"/>
    <w:rsid w:val="003B7B61"/>
    <w:rPr>
      <w:rFonts w:ascii="Tahoma" w:hAnsi="Tahoma" w:cs="Tahoma" w:hint="default"/>
      <w:color w:val="222222"/>
      <w:sz w:val="17"/>
      <w:szCs w:val="17"/>
    </w:rPr>
  </w:style>
  <w:style w:type="paragraph" w:styleId="Textosinformato">
    <w:name w:val="Plain Text"/>
    <w:basedOn w:val="Normal"/>
    <w:link w:val="TextosinformatoCar"/>
    <w:rsid w:val="003B7B61"/>
    <w:pPr>
      <w:spacing w:before="100" w:beforeAutospacing="1" w:after="100" w:afterAutospacing="1"/>
    </w:pPr>
    <w:rPr>
      <w:lang w:val="es-AR" w:eastAsia="es-AR"/>
    </w:rPr>
  </w:style>
  <w:style w:type="character" w:customStyle="1" w:styleId="TextosinformatoCar">
    <w:name w:val="Texto sin formato Car"/>
    <w:link w:val="Textosinformato"/>
    <w:rsid w:val="003B7B61"/>
    <w:rPr>
      <w:rFonts w:ascii="Times New Roman" w:eastAsia="Times New Roman" w:hAnsi="Times New Roman"/>
      <w:sz w:val="24"/>
      <w:szCs w:val="24"/>
    </w:rPr>
  </w:style>
  <w:style w:type="table" w:styleId="Tablaconcuadrcula">
    <w:name w:val="Table Grid"/>
    <w:basedOn w:val="Tablanormal"/>
    <w:rsid w:val="003B7B61"/>
    <w:rPr>
      <w:rFonts w:ascii="Times New Roman" w:eastAsia="Times New Roman" w:hAnsi="Times New Roman"/>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ditsection">
    <w:name w:val="editsection"/>
    <w:rsid w:val="003B7B61"/>
  </w:style>
  <w:style w:type="character" w:customStyle="1" w:styleId="mw-headline">
    <w:name w:val="mw-headline"/>
    <w:rsid w:val="003B7B61"/>
  </w:style>
  <w:style w:type="paragraph" w:styleId="Prrafodelista">
    <w:name w:val="List Paragraph"/>
    <w:basedOn w:val="Normal"/>
    <w:uiPriority w:val="34"/>
    <w:qFormat/>
    <w:rsid w:val="003B7B61"/>
    <w:pPr>
      <w:ind w:left="708"/>
    </w:pPr>
  </w:style>
  <w:style w:type="paragraph" w:customStyle="1" w:styleId="fuente">
    <w:name w:val="fuente"/>
    <w:basedOn w:val="Normal"/>
    <w:rsid w:val="003B7B61"/>
    <w:pPr>
      <w:spacing w:before="100" w:beforeAutospacing="1" w:after="100" w:afterAutospacing="1"/>
    </w:pPr>
    <w:rPr>
      <w:rFonts w:ascii="Verdana" w:hAnsi="Verdana" w:cs="Arial"/>
      <w:color w:val="666666"/>
      <w:sz w:val="14"/>
      <w:szCs w:val="14"/>
    </w:rPr>
  </w:style>
  <w:style w:type="paragraph" w:customStyle="1" w:styleId="linknotas">
    <w:name w:val="linknotas"/>
    <w:basedOn w:val="Normal"/>
    <w:rsid w:val="003B7B61"/>
    <w:pPr>
      <w:spacing w:before="100" w:beforeAutospacing="1" w:after="100" w:afterAutospacing="1"/>
    </w:pPr>
  </w:style>
  <w:style w:type="paragraph" w:customStyle="1" w:styleId="tituloseccion">
    <w:name w:val="titulo_seccion"/>
    <w:basedOn w:val="Normal"/>
    <w:rsid w:val="003B7B61"/>
    <w:pPr>
      <w:spacing w:after="60"/>
    </w:pPr>
    <w:rPr>
      <w:b/>
      <w:bCs/>
      <w:color w:val="FFFFFF"/>
      <w:sz w:val="20"/>
      <w:szCs w:val="20"/>
    </w:rPr>
  </w:style>
  <w:style w:type="character" w:customStyle="1" w:styleId="ata11y">
    <w:name w:val="at_a11y"/>
    <w:rsid w:val="003B7B61"/>
  </w:style>
  <w:style w:type="character" w:customStyle="1" w:styleId="corchete-llamada1">
    <w:name w:val="corchete-llamada1"/>
    <w:rsid w:val="003B7B61"/>
    <w:rPr>
      <w:vanish/>
      <w:webHidden w:val="0"/>
      <w:specVanish w:val="0"/>
    </w:rPr>
  </w:style>
  <w:style w:type="character" w:customStyle="1" w:styleId="collapsebutton2">
    <w:name w:val="collapsebutton2"/>
    <w:rsid w:val="003B7B61"/>
    <w:rPr>
      <w:b w:val="0"/>
      <w:bCs w:val="0"/>
    </w:rPr>
  </w:style>
  <w:style w:type="character" w:customStyle="1" w:styleId="flagicon">
    <w:name w:val="flagicon"/>
    <w:rsid w:val="003B7B61"/>
  </w:style>
  <w:style w:type="paragraph" w:styleId="Listaconvietas">
    <w:name w:val="List Bullet"/>
    <w:basedOn w:val="Normal"/>
    <w:uiPriority w:val="99"/>
    <w:unhideWhenUsed/>
    <w:rsid w:val="003B7B61"/>
    <w:pPr>
      <w:numPr>
        <w:numId w:val="2"/>
      </w:numPr>
      <w:contextualSpacing/>
    </w:pPr>
    <w:rPr>
      <w:rFonts w:ascii="Tahoma" w:hAnsi="Tahoma"/>
      <w:i/>
      <w:szCs w:val="20"/>
    </w:rPr>
  </w:style>
  <w:style w:type="character" w:customStyle="1" w:styleId="visuallyhidden1">
    <w:name w:val="visuallyhidden1"/>
    <w:rsid w:val="003B7B61"/>
    <w:rPr>
      <w:bdr w:val="none" w:sz="0" w:space="0" w:color="auto" w:frame="1"/>
    </w:rPr>
  </w:style>
  <w:style w:type="numbering" w:customStyle="1" w:styleId="Sinlista11">
    <w:name w:val="Sin lista11"/>
    <w:next w:val="Sinlista"/>
    <w:uiPriority w:val="99"/>
    <w:semiHidden/>
    <w:unhideWhenUsed/>
    <w:rsid w:val="003B7B61"/>
  </w:style>
  <w:style w:type="character" w:customStyle="1" w:styleId="mw-editsection">
    <w:name w:val="mw-editsection"/>
    <w:rsid w:val="003B7B61"/>
  </w:style>
  <w:style w:type="paragraph" w:customStyle="1" w:styleId="Estilo1">
    <w:name w:val="Estilo1"/>
    <w:basedOn w:val="Normal"/>
    <w:qFormat/>
    <w:rsid w:val="003B7B61"/>
    <w:pPr>
      <w:tabs>
        <w:tab w:val="num" w:pos="2160"/>
      </w:tabs>
      <w:spacing w:line="360" w:lineRule="auto"/>
      <w:jc w:val="center"/>
    </w:pPr>
    <w:rPr>
      <w:b/>
    </w:rPr>
  </w:style>
  <w:style w:type="paragraph" w:styleId="Textonotaalfinal">
    <w:name w:val="endnote text"/>
    <w:basedOn w:val="Normal"/>
    <w:link w:val="TextonotaalfinalCar"/>
    <w:uiPriority w:val="99"/>
    <w:semiHidden/>
    <w:unhideWhenUsed/>
    <w:rsid w:val="003B7B61"/>
    <w:pPr>
      <w:spacing w:line="360" w:lineRule="auto"/>
      <w:jc w:val="center"/>
    </w:pPr>
    <w:rPr>
      <w:rFonts w:ascii="Tahoma" w:hAnsi="Tahoma"/>
      <w:i/>
      <w:sz w:val="20"/>
      <w:szCs w:val="20"/>
    </w:rPr>
  </w:style>
  <w:style w:type="character" w:customStyle="1" w:styleId="TextonotaalfinalCar">
    <w:name w:val="Texto nota al final Car"/>
    <w:link w:val="Textonotaalfinal"/>
    <w:uiPriority w:val="99"/>
    <w:semiHidden/>
    <w:rsid w:val="003B7B61"/>
    <w:rPr>
      <w:rFonts w:ascii="Tahoma" w:eastAsia="Times New Roman" w:hAnsi="Tahoma"/>
      <w:i/>
      <w:lang w:val="es-ES" w:eastAsia="es-ES"/>
    </w:rPr>
  </w:style>
  <w:style w:type="character" w:styleId="Refdenotaalfinal">
    <w:name w:val="endnote reference"/>
    <w:uiPriority w:val="99"/>
    <w:semiHidden/>
    <w:unhideWhenUsed/>
    <w:rsid w:val="003B7B61"/>
    <w:rPr>
      <w:vertAlign w:val="superscript"/>
    </w:rPr>
  </w:style>
  <w:style w:type="character" w:styleId="Hipervnculovisitado">
    <w:name w:val="FollowedHyperlink"/>
    <w:uiPriority w:val="99"/>
    <w:semiHidden/>
    <w:unhideWhenUsed/>
    <w:rsid w:val="003B7B61"/>
    <w:rPr>
      <w:color w:val="954F72"/>
      <w:u w:val="single"/>
    </w:rPr>
  </w:style>
  <w:style w:type="numbering" w:customStyle="1" w:styleId="Sinlista2">
    <w:name w:val="Sin lista2"/>
    <w:next w:val="Sinlista"/>
    <w:uiPriority w:val="99"/>
    <w:semiHidden/>
    <w:unhideWhenUsed/>
    <w:rsid w:val="003B7B61"/>
  </w:style>
  <w:style w:type="character" w:customStyle="1" w:styleId="titulosupergrande1">
    <w:name w:val="titulo_super_grande1"/>
    <w:rsid w:val="003B7B61"/>
    <w:rPr>
      <w:rFonts w:ascii="Arial" w:hAnsi="Arial" w:cs="Arial" w:hint="default"/>
      <w:b/>
      <w:bCs/>
      <w:color w:val="379CD3"/>
      <w:sz w:val="35"/>
      <w:szCs w:val="35"/>
    </w:rPr>
  </w:style>
  <w:style w:type="numbering" w:customStyle="1" w:styleId="Sinlista111">
    <w:name w:val="Sin lista111"/>
    <w:next w:val="Sinlista"/>
    <w:uiPriority w:val="99"/>
    <w:semiHidden/>
    <w:unhideWhenUsed/>
    <w:rsid w:val="003B7B61"/>
  </w:style>
  <w:style w:type="paragraph" w:customStyle="1" w:styleId="guidelines">
    <w:name w:val="guidelines"/>
    <w:basedOn w:val="Normal"/>
    <w:rsid w:val="003B7B61"/>
    <w:pPr>
      <w:spacing w:before="100" w:beforeAutospacing="1" w:after="100" w:afterAutospacing="1"/>
    </w:pPr>
    <w:rPr>
      <w:lang w:val="es-AR" w:eastAsia="es-AR"/>
    </w:rPr>
  </w:style>
  <w:style w:type="paragraph" w:customStyle="1" w:styleId="comments-rss">
    <w:name w:val="comments-rss"/>
    <w:basedOn w:val="Normal"/>
    <w:rsid w:val="003B7B61"/>
    <w:pPr>
      <w:spacing w:before="100" w:beforeAutospacing="1" w:after="100" w:afterAutospacing="1"/>
    </w:pPr>
    <w:rPr>
      <w:lang w:val="es-AR" w:eastAsia="es-AR"/>
    </w:rPr>
  </w:style>
  <w:style w:type="paragraph" w:customStyle="1" w:styleId="comment-form-posting-as">
    <w:name w:val="comment-form-posting-as"/>
    <w:basedOn w:val="Normal"/>
    <w:rsid w:val="003B7B61"/>
    <w:pPr>
      <w:spacing w:before="100" w:beforeAutospacing="1" w:after="100" w:afterAutospacing="1"/>
    </w:pPr>
    <w:rPr>
      <w:lang w:val="es-AR" w:eastAsia="es-AR"/>
    </w:rPr>
  </w:style>
  <w:style w:type="paragraph" w:customStyle="1" w:styleId="comment-form-log-out">
    <w:name w:val="comment-form-log-out"/>
    <w:basedOn w:val="Normal"/>
    <w:rsid w:val="003B7B61"/>
    <w:pPr>
      <w:spacing w:before="100" w:beforeAutospacing="1" w:after="100" w:afterAutospacing="1"/>
    </w:pPr>
    <w:rPr>
      <w:lang w:val="es-AR" w:eastAsia="es-AR"/>
    </w:rPr>
  </w:style>
  <w:style w:type="paragraph" w:customStyle="1" w:styleId="highlander-tooltip">
    <w:name w:val="highlander-tooltip"/>
    <w:basedOn w:val="Normal"/>
    <w:rsid w:val="003B7B61"/>
    <w:pPr>
      <w:shd w:val="clear" w:color="auto" w:fill="000000"/>
      <w:spacing w:before="100" w:beforeAutospacing="1" w:after="100" w:afterAutospacing="1" w:line="312" w:lineRule="atLeast"/>
      <w:jc w:val="center"/>
    </w:pPr>
    <w:rPr>
      <w:rFonts w:ascii="Arial" w:hAnsi="Arial" w:cs="Arial"/>
      <w:color w:val="FFFFFF"/>
      <w:sz w:val="17"/>
      <w:szCs w:val="17"/>
      <w:lang w:val="es-AR" w:eastAsia="es-AR"/>
    </w:rPr>
  </w:style>
  <w:style w:type="paragraph" w:customStyle="1" w:styleId="comment-form-padder">
    <w:name w:val="comment-form-padder"/>
    <w:basedOn w:val="Normal"/>
    <w:rsid w:val="003B7B61"/>
    <w:pPr>
      <w:spacing w:before="100" w:beforeAutospacing="1" w:after="100" w:afterAutospacing="1"/>
    </w:pPr>
    <w:rPr>
      <w:lang w:val="es-AR" w:eastAsia="es-AR"/>
    </w:rPr>
  </w:style>
  <w:style w:type="paragraph" w:customStyle="1" w:styleId="comment-form-service">
    <w:name w:val="comment-form-service"/>
    <w:basedOn w:val="Normal"/>
    <w:rsid w:val="003B7B61"/>
    <w:pPr>
      <w:spacing w:before="100" w:beforeAutospacing="1" w:after="100" w:afterAutospacing="1"/>
    </w:pPr>
    <w:rPr>
      <w:lang w:val="es-AR" w:eastAsia="es-AR"/>
    </w:rPr>
  </w:style>
  <w:style w:type="paragraph" w:customStyle="1" w:styleId="selected">
    <w:name w:val="selected"/>
    <w:basedOn w:val="Normal"/>
    <w:rsid w:val="003B7B61"/>
    <w:pPr>
      <w:spacing w:before="100" w:beforeAutospacing="1" w:after="100" w:afterAutospacing="1"/>
    </w:pPr>
    <w:rPr>
      <w:lang w:val="es-AR" w:eastAsia="es-AR"/>
    </w:rPr>
  </w:style>
  <w:style w:type="paragraph" w:customStyle="1" w:styleId="comment-form-fields">
    <w:name w:val="comment-form-fields"/>
    <w:basedOn w:val="Normal"/>
    <w:rsid w:val="003B7B61"/>
    <w:pPr>
      <w:spacing w:before="100" w:beforeAutospacing="1" w:after="100" w:afterAutospacing="1"/>
    </w:pPr>
    <w:rPr>
      <w:lang w:val="es-AR" w:eastAsia="es-AR"/>
    </w:rPr>
  </w:style>
  <w:style w:type="paragraph" w:customStyle="1" w:styleId="comment-form-posting-as-cancel">
    <w:name w:val="comment-form-posting-as-cancel"/>
    <w:basedOn w:val="Normal"/>
    <w:rsid w:val="003B7B61"/>
    <w:pPr>
      <w:spacing w:before="100" w:beforeAutospacing="1" w:after="100" w:afterAutospacing="1"/>
    </w:pPr>
    <w:rPr>
      <w:lang w:val="es-AR" w:eastAsia="es-AR"/>
    </w:rPr>
  </w:style>
  <w:style w:type="paragraph" w:customStyle="1" w:styleId="form-submit">
    <w:name w:val="form-submit"/>
    <w:basedOn w:val="Normal"/>
    <w:rsid w:val="003B7B61"/>
    <w:pPr>
      <w:spacing w:before="100" w:beforeAutospacing="1" w:after="100" w:afterAutospacing="1"/>
    </w:pPr>
    <w:rPr>
      <w:lang w:val="es-AR" w:eastAsia="es-AR"/>
    </w:rPr>
  </w:style>
  <w:style w:type="paragraph" w:customStyle="1" w:styleId="form-section">
    <w:name w:val="form-section"/>
    <w:basedOn w:val="Normal"/>
    <w:rsid w:val="003B7B61"/>
    <w:pPr>
      <w:spacing w:before="100" w:beforeAutospacing="1" w:after="100" w:afterAutospacing="1"/>
    </w:pPr>
    <w:rPr>
      <w:lang w:val="es-AR" w:eastAsia="es-AR"/>
    </w:rPr>
  </w:style>
  <w:style w:type="character" w:customStyle="1" w:styleId="required">
    <w:name w:val="required"/>
    <w:rsid w:val="003B7B61"/>
  </w:style>
  <w:style w:type="character" w:customStyle="1" w:styleId="nopublish">
    <w:name w:val="nopublish"/>
    <w:rsid w:val="003B7B61"/>
  </w:style>
  <w:style w:type="paragraph" w:customStyle="1" w:styleId="comment-form-padder1">
    <w:name w:val="comment-form-padder1"/>
    <w:basedOn w:val="Normal"/>
    <w:rsid w:val="003B7B61"/>
    <w:pPr>
      <w:spacing w:before="100" w:beforeAutospacing="1" w:after="100" w:afterAutospacing="1"/>
    </w:pPr>
    <w:rPr>
      <w:lang w:val="es-AR" w:eastAsia="es-AR"/>
    </w:rPr>
  </w:style>
  <w:style w:type="paragraph" w:customStyle="1" w:styleId="comment-form-service1">
    <w:name w:val="comment-form-service1"/>
    <w:basedOn w:val="Normal"/>
    <w:rsid w:val="003B7B61"/>
    <w:pPr>
      <w:pBdr>
        <w:bottom w:val="single" w:sz="6" w:space="8" w:color="E5E5E5"/>
      </w:pBdr>
      <w:shd w:val="clear" w:color="auto" w:fill="F6F6F6"/>
      <w:spacing w:before="100" w:beforeAutospacing="1" w:after="100" w:afterAutospacing="1"/>
    </w:pPr>
    <w:rPr>
      <w:vanish/>
      <w:lang w:val="es-AR" w:eastAsia="es-AR"/>
    </w:rPr>
  </w:style>
  <w:style w:type="paragraph" w:customStyle="1" w:styleId="selected1">
    <w:name w:val="selected1"/>
    <w:basedOn w:val="Normal"/>
    <w:rsid w:val="003B7B61"/>
    <w:pPr>
      <w:spacing w:before="100" w:beforeAutospacing="1" w:after="100" w:afterAutospacing="1"/>
    </w:pPr>
    <w:rPr>
      <w:lang w:val="es-AR" w:eastAsia="es-AR"/>
    </w:rPr>
  </w:style>
  <w:style w:type="paragraph" w:customStyle="1" w:styleId="comment-form-fields1">
    <w:name w:val="comment-form-fields1"/>
    <w:basedOn w:val="Normal"/>
    <w:rsid w:val="003B7B61"/>
    <w:pPr>
      <w:spacing w:after="100" w:afterAutospacing="1"/>
      <w:ind w:left="570"/>
    </w:pPr>
    <w:rPr>
      <w:lang w:val="es-AR" w:eastAsia="es-AR"/>
    </w:rPr>
  </w:style>
  <w:style w:type="character" w:customStyle="1" w:styleId="required1">
    <w:name w:val="required1"/>
    <w:rsid w:val="003B7B61"/>
    <w:rPr>
      <w:vanish w:val="0"/>
      <w:webHidden w:val="0"/>
      <w:color w:val="989898"/>
      <w:sz w:val="17"/>
      <w:szCs w:val="17"/>
      <w:shd w:val="clear" w:color="auto" w:fill="auto"/>
      <w:specVanish w:val="0"/>
    </w:rPr>
  </w:style>
  <w:style w:type="character" w:customStyle="1" w:styleId="nopublish1">
    <w:name w:val="nopublish1"/>
    <w:rsid w:val="003B7B61"/>
    <w:rPr>
      <w:vanish w:val="0"/>
      <w:webHidden w:val="0"/>
      <w:color w:val="989898"/>
      <w:sz w:val="17"/>
      <w:szCs w:val="17"/>
      <w:shd w:val="clear" w:color="auto" w:fill="auto"/>
      <w:specVanish w:val="0"/>
    </w:rPr>
  </w:style>
  <w:style w:type="paragraph" w:customStyle="1" w:styleId="comment-form-posting-as1">
    <w:name w:val="comment-form-posting-as1"/>
    <w:basedOn w:val="Normal"/>
    <w:rsid w:val="003B7B61"/>
    <w:rPr>
      <w:color w:val="494949"/>
      <w:lang w:val="es-AR" w:eastAsia="es-AR"/>
    </w:rPr>
  </w:style>
  <w:style w:type="paragraph" w:customStyle="1" w:styleId="comment-form-log-out1">
    <w:name w:val="comment-form-log-out1"/>
    <w:basedOn w:val="Normal"/>
    <w:rsid w:val="003B7B61"/>
    <w:rPr>
      <w:color w:val="494949"/>
      <w:lang w:val="es-AR" w:eastAsia="es-AR"/>
    </w:rPr>
  </w:style>
  <w:style w:type="paragraph" w:customStyle="1" w:styleId="comment-form-posting-as2">
    <w:name w:val="comment-form-posting-as2"/>
    <w:basedOn w:val="Normal"/>
    <w:rsid w:val="003B7B61"/>
    <w:pPr>
      <w:spacing w:before="100" w:beforeAutospacing="1" w:after="100" w:afterAutospacing="1"/>
    </w:pPr>
    <w:rPr>
      <w:lang w:val="es-AR" w:eastAsia="es-AR"/>
    </w:rPr>
  </w:style>
  <w:style w:type="paragraph" w:customStyle="1" w:styleId="comment-form-posting-as-cancel1">
    <w:name w:val="comment-form-posting-as-cancel1"/>
    <w:basedOn w:val="Normal"/>
    <w:rsid w:val="003B7B61"/>
    <w:pPr>
      <w:spacing w:before="100" w:beforeAutospacing="1" w:after="100" w:afterAutospacing="1"/>
      <w:ind w:right="150"/>
      <w:jc w:val="right"/>
    </w:pPr>
    <w:rPr>
      <w:lang w:val="es-AR" w:eastAsia="es-AR"/>
    </w:rPr>
  </w:style>
  <w:style w:type="paragraph" w:customStyle="1" w:styleId="comment-form-padder2">
    <w:name w:val="comment-form-padder2"/>
    <w:basedOn w:val="Normal"/>
    <w:rsid w:val="003B7B61"/>
    <w:pPr>
      <w:spacing w:before="75"/>
      <w:jc w:val="right"/>
    </w:pPr>
    <w:rPr>
      <w:color w:val="777777"/>
      <w:sz w:val="18"/>
      <w:szCs w:val="18"/>
      <w:lang w:val="es-AR" w:eastAsia="es-AR"/>
    </w:rPr>
  </w:style>
  <w:style w:type="paragraph" w:customStyle="1" w:styleId="form-submit1">
    <w:name w:val="form-submit1"/>
    <w:basedOn w:val="Normal"/>
    <w:rsid w:val="003B7B61"/>
    <w:pPr>
      <w:spacing w:line="270" w:lineRule="atLeast"/>
    </w:pPr>
    <w:rPr>
      <w:lang w:val="es-AR" w:eastAsia="es-AR"/>
    </w:rPr>
  </w:style>
  <w:style w:type="paragraph" w:customStyle="1" w:styleId="guidelines1">
    <w:name w:val="guidelines1"/>
    <w:basedOn w:val="Normal"/>
    <w:rsid w:val="003B7B61"/>
    <w:pPr>
      <w:spacing w:before="100" w:beforeAutospacing="1" w:after="100" w:afterAutospacing="1"/>
    </w:pPr>
    <w:rPr>
      <w:vanish/>
      <w:lang w:val="es-AR" w:eastAsia="es-AR"/>
    </w:rPr>
  </w:style>
  <w:style w:type="paragraph" w:customStyle="1" w:styleId="comments-rss1">
    <w:name w:val="comments-rss1"/>
    <w:basedOn w:val="Normal"/>
    <w:rsid w:val="003B7B61"/>
    <w:pPr>
      <w:spacing w:before="100" w:beforeAutospacing="1" w:after="100" w:afterAutospacing="1"/>
    </w:pPr>
    <w:rPr>
      <w:vanish/>
      <w:lang w:val="es-AR" w:eastAsia="es-AR"/>
    </w:rPr>
  </w:style>
  <w:style w:type="paragraph" w:customStyle="1" w:styleId="form-section1">
    <w:name w:val="form-section1"/>
    <w:basedOn w:val="Normal"/>
    <w:rsid w:val="003B7B61"/>
    <w:pPr>
      <w:spacing w:before="100" w:beforeAutospacing="1" w:after="100" w:afterAutospacing="1"/>
    </w:pPr>
    <w:rPr>
      <w:vanish/>
      <w:lang w:val="es-AR" w:eastAsia="es-AR"/>
    </w:rPr>
  </w:style>
  <w:style w:type="paragraph" w:customStyle="1" w:styleId="comment-form-service2">
    <w:name w:val="comment-form-service2"/>
    <w:basedOn w:val="Normal"/>
    <w:rsid w:val="003B7B61"/>
    <w:pPr>
      <w:pBdr>
        <w:bottom w:val="single" w:sz="6" w:space="8" w:color="464646"/>
      </w:pBdr>
      <w:shd w:val="clear" w:color="auto" w:fill="323232"/>
      <w:spacing w:before="100" w:beforeAutospacing="1" w:after="100" w:afterAutospacing="1"/>
    </w:pPr>
    <w:rPr>
      <w:vanish/>
      <w:lang w:val="es-AR" w:eastAsia="es-AR"/>
    </w:rPr>
  </w:style>
  <w:style w:type="character" w:customStyle="1" w:styleId="required2">
    <w:name w:val="required2"/>
    <w:rsid w:val="003B7B61"/>
    <w:rPr>
      <w:vanish w:val="0"/>
      <w:webHidden w:val="0"/>
      <w:color w:val="6F6F6F"/>
      <w:sz w:val="17"/>
      <w:szCs w:val="17"/>
      <w:shd w:val="clear" w:color="auto" w:fill="auto"/>
      <w:specVanish w:val="0"/>
    </w:rPr>
  </w:style>
  <w:style w:type="character" w:customStyle="1" w:styleId="nopublish2">
    <w:name w:val="nopublish2"/>
    <w:rsid w:val="003B7B61"/>
    <w:rPr>
      <w:vanish w:val="0"/>
      <w:webHidden w:val="0"/>
      <w:color w:val="6F6F6F"/>
      <w:sz w:val="17"/>
      <w:szCs w:val="17"/>
      <w:shd w:val="clear" w:color="auto" w:fill="auto"/>
      <w:specVanish w:val="0"/>
    </w:rPr>
  </w:style>
  <w:style w:type="paragraph" w:customStyle="1" w:styleId="comment-form-posting-as3">
    <w:name w:val="comment-form-posting-as3"/>
    <w:basedOn w:val="Normal"/>
    <w:rsid w:val="003B7B61"/>
    <w:rPr>
      <w:color w:val="989898"/>
      <w:lang w:val="es-AR" w:eastAsia="es-AR"/>
    </w:rPr>
  </w:style>
  <w:style w:type="paragraph" w:customStyle="1" w:styleId="comment-form-log-out2">
    <w:name w:val="comment-form-log-out2"/>
    <w:basedOn w:val="Normal"/>
    <w:rsid w:val="003B7B61"/>
    <w:rPr>
      <w:color w:val="989898"/>
      <w:lang w:val="es-AR" w:eastAsia="es-AR"/>
    </w:rPr>
  </w:style>
  <w:style w:type="character" w:customStyle="1" w:styleId="title">
    <w:name w:val="title"/>
    <w:rsid w:val="003B7B61"/>
  </w:style>
  <w:style w:type="character" w:customStyle="1" w:styleId="by-author">
    <w:name w:val="by-author"/>
    <w:rsid w:val="003B7B61"/>
  </w:style>
  <w:style w:type="character" w:customStyle="1" w:styleId="author-sep">
    <w:name w:val="author-sep"/>
    <w:rsid w:val="003B7B61"/>
  </w:style>
  <w:style w:type="character" w:customStyle="1" w:styleId="skimlinks-unlinked">
    <w:name w:val="skimlinks-unlinked"/>
    <w:rsid w:val="003B7B61"/>
  </w:style>
  <w:style w:type="numbering" w:customStyle="1" w:styleId="Sinlista3">
    <w:name w:val="Sin lista3"/>
    <w:next w:val="Sinlista"/>
    <w:uiPriority w:val="99"/>
    <w:semiHidden/>
    <w:unhideWhenUsed/>
    <w:rsid w:val="003B7B61"/>
  </w:style>
  <w:style w:type="numbering" w:customStyle="1" w:styleId="Sinlista12">
    <w:name w:val="Sin lista12"/>
    <w:next w:val="Sinlista"/>
    <w:uiPriority w:val="99"/>
    <w:semiHidden/>
    <w:unhideWhenUsed/>
    <w:rsid w:val="003B7B61"/>
  </w:style>
  <w:style w:type="table" w:customStyle="1" w:styleId="Tablaconcuadrcula1">
    <w:name w:val="Tabla con cuadrícula1"/>
    <w:basedOn w:val="Tablanormal"/>
    <w:next w:val="Tablaconcuadrcula"/>
    <w:rsid w:val="003B7B61"/>
    <w:rPr>
      <w:rFonts w:ascii="Times New Roman" w:eastAsia="Times New Roman" w:hAnsi="Times New Roman"/>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21">
    <w:name w:val="Sin lista21"/>
    <w:next w:val="Sinlista"/>
    <w:uiPriority w:val="99"/>
    <w:semiHidden/>
    <w:unhideWhenUsed/>
    <w:rsid w:val="003B7B61"/>
  </w:style>
  <w:style w:type="table" w:customStyle="1" w:styleId="Tablaconcuadrcula2">
    <w:name w:val="Tabla con cuadrícula2"/>
    <w:basedOn w:val="Tablanormal"/>
    <w:next w:val="Tablaconcuadrcula"/>
    <w:rsid w:val="003B7B61"/>
    <w:rPr>
      <w:rFonts w:ascii="Times New Roman" w:eastAsia="Times New Roman" w:hAnsi="Times New Roman"/>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31">
    <w:name w:val="Sin lista31"/>
    <w:next w:val="Sinlista"/>
    <w:uiPriority w:val="99"/>
    <w:semiHidden/>
    <w:unhideWhenUsed/>
    <w:rsid w:val="003B7B61"/>
  </w:style>
  <w:style w:type="table" w:customStyle="1" w:styleId="Tablaconcuadrcula3">
    <w:name w:val="Tabla con cuadrícula3"/>
    <w:basedOn w:val="Tablanormal"/>
    <w:next w:val="Tablaconcuadrcula"/>
    <w:rsid w:val="003B7B61"/>
    <w:rPr>
      <w:rFonts w:ascii="Times New Roman" w:eastAsia="Times New Roman" w:hAnsi="Times New Roman"/>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4">
    <w:name w:val="Sin lista4"/>
    <w:next w:val="Sinlista"/>
    <w:uiPriority w:val="99"/>
    <w:semiHidden/>
    <w:unhideWhenUsed/>
    <w:rsid w:val="003B7B61"/>
  </w:style>
  <w:style w:type="paragraph" w:customStyle="1" w:styleId="font5">
    <w:name w:val="font5"/>
    <w:basedOn w:val="Normal"/>
    <w:rsid w:val="003B7B61"/>
    <w:pPr>
      <w:spacing w:before="100" w:beforeAutospacing="1" w:after="100" w:afterAutospacing="1"/>
    </w:pPr>
    <w:rPr>
      <w:rFonts w:ascii="Arial" w:hAnsi="Arial" w:cs="Arial"/>
      <w:color w:val="000000"/>
      <w:sz w:val="16"/>
      <w:szCs w:val="16"/>
      <w:lang w:val="es-AR" w:eastAsia="es-AR"/>
    </w:rPr>
  </w:style>
  <w:style w:type="paragraph" w:customStyle="1" w:styleId="font6">
    <w:name w:val="font6"/>
    <w:basedOn w:val="Normal"/>
    <w:rsid w:val="003B7B61"/>
    <w:pPr>
      <w:spacing w:before="100" w:beforeAutospacing="1" w:after="100" w:afterAutospacing="1"/>
    </w:pPr>
    <w:rPr>
      <w:rFonts w:ascii="Arial" w:hAnsi="Arial" w:cs="Arial"/>
      <w:color w:val="000000"/>
      <w:sz w:val="16"/>
      <w:szCs w:val="16"/>
      <w:lang w:val="es-AR" w:eastAsia="es-AR"/>
    </w:rPr>
  </w:style>
  <w:style w:type="paragraph" w:customStyle="1" w:styleId="xl65">
    <w:name w:val="xl65"/>
    <w:basedOn w:val="Normal"/>
    <w:rsid w:val="003B7B61"/>
    <w:pPr>
      <w:spacing w:before="100" w:beforeAutospacing="1" w:after="100" w:afterAutospacing="1"/>
    </w:pPr>
    <w:rPr>
      <w:rFonts w:ascii="Arial" w:hAnsi="Arial" w:cs="Arial"/>
      <w:color w:val="000000"/>
      <w:sz w:val="16"/>
      <w:szCs w:val="16"/>
      <w:lang w:val="es-AR" w:eastAsia="es-AR"/>
    </w:rPr>
  </w:style>
  <w:style w:type="paragraph" w:customStyle="1" w:styleId="xl66">
    <w:name w:val="xl66"/>
    <w:basedOn w:val="Normal"/>
    <w:rsid w:val="003B7B61"/>
    <w:pPr>
      <w:spacing w:before="100" w:beforeAutospacing="1" w:after="100" w:afterAutospacing="1"/>
    </w:pPr>
    <w:rPr>
      <w:rFonts w:ascii="Arial" w:hAnsi="Arial" w:cs="Arial"/>
      <w:color w:val="000000"/>
      <w:sz w:val="16"/>
      <w:szCs w:val="16"/>
      <w:lang w:val="es-AR" w:eastAsia="es-AR"/>
    </w:rPr>
  </w:style>
  <w:style w:type="paragraph" w:customStyle="1" w:styleId="xl67">
    <w:name w:val="xl67"/>
    <w:basedOn w:val="Normal"/>
    <w:rsid w:val="003B7B61"/>
    <w:pPr>
      <w:spacing w:before="100" w:beforeAutospacing="1" w:after="100" w:afterAutospacing="1"/>
    </w:pPr>
    <w:rPr>
      <w:rFonts w:ascii="Arial" w:hAnsi="Arial" w:cs="Arial"/>
      <w:color w:val="000000"/>
      <w:sz w:val="18"/>
      <w:szCs w:val="18"/>
      <w:lang w:val="es-AR" w:eastAsia="es-AR"/>
    </w:rPr>
  </w:style>
  <w:style w:type="paragraph" w:customStyle="1" w:styleId="xl68">
    <w:name w:val="xl68"/>
    <w:basedOn w:val="Normal"/>
    <w:rsid w:val="003B7B61"/>
    <w:pPr>
      <w:spacing w:before="100" w:beforeAutospacing="1" w:after="100" w:afterAutospacing="1"/>
    </w:pPr>
    <w:rPr>
      <w:rFonts w:ascii="Arial" w:hAnsi="Arial" w:cs="Arial"/>
      <w:b/>
      <w:bCs/>
      <w:color w:val="000000"/>
      <w:sz w:val="16"/>
      <w:szCs w:val="16"/>
      <w:lang w:val="es-AR" w:eastAsia="es-AR"/>
    </w:rPr>
  </w:style>
  <w:style w:type="paragraph" w:customStyle="1" w:styleId="xl69">
    <w:name w:val="xl69"/>
    <w:basedOn w:val="Normal"/>
    <w:rsid w:val="003B7B61"/>
    <w:pPr>
      <w:spacing w:before="100" w:beforeAutospacing="1" w:after="100" w:afterAutospacing="1"/>
    </w:pPr>
    <w:rPr>
      <w:rFonts w:ascii="Arial" w:hAnsi="Arial" w:cs="Arial"/>
      <w:b/>
      <w:bCs/>
      <w:color w:val="000000"/>
      <w:sz w:val="16"/>
      <w:szCs w:val="16"/>
      <w:lang w:val="es-AR" w:eastAsia="es-AR"/>
    </w:rPr>
  </w:style>
  <w:style w:type="paragraph" w:customStyle="1" w:styleId="xl70">
    <w:name w:val="xl70"/>
    <w:basedOn w:val="Normal"/>
    <w:rsid w:val="003B7B61"/>
    <w:pPr>
      <w:pBdr>
        <w:bottom w:val="single" w:sz="4" w:space="0" w:color="auto"/>
      </w:pBdr>
      <w:spacing w:before="100" w:beforeAutospacing="1" w:after="100" w:afterAutospacing="1"/>
    </w:pPr>
    <w:rPr>
      <w:rFonts w:ascii="Arial" w:hAnsi="Arial" w:cs="Arial"/>
      <w:color w:val="000000"/>
      <w:sz w:val="16"/>
      <w:szCs w:val="16"/>
      <w:lang w:val="es-AR" w:eastAsia="es-AR"/>
    </w:rPr>
  </w:style>
  <w:style w:type="paragraph" w:customStyle="1" w:styleId="xl71">
    <w:name w:val="xl71"/>
    <w:basedOn w:val="Normal"/>
    <w:rsid w:val="003B7B61"/>
    <w:pPr>
      <w:pBdr>
        <w:bottom w:val="single" w:sz="4" w:space="0" w:color="auto"/>
      </w:pBdr>
      <w:spacing w:before="100" w:beforeAutospacing="1" w:after="100" w:afterAutospacing="1"/>
      <w:jc w:val="center"/>
      <w:textAlignment w:val="center"/>
    </w:pPr>
    <w:rPr>
      <w:rFonts w:ascii="Arial" w:hAnsi="Arial" w:cs="Arial"/>
      <w:color w:val="000000"/>
      <w:sz w:val="16"/>
      <w:szCs w:val="16"/>
      <w:lang w:val="es-AR" w:eastAsia="es-AR"/>
    </w:rPr>
  </w:style>
  <w:style w:type="paragraph" w:customStyle="1" w:styleId="xl72">
    <w:name w:val="xl72"/>
    <w:basedOn w:val="Normal"/>
    <w:rsid w:val="003B7B61"/>
    <w:pPr>
      <w:spacing w:before="100" w:beforeAutospacing="1" w:after="100" w:afterAutospacing="1"/>
      <w:jc w:val="right"/>
      <w:textAlignment w:val="center"/>
    </w:pPr>
    <w:rPr>
      <w:rFonts w:ascii="Arial" w:hAnsi="Arial" w:cs="Arial"/>
      <w:color w:val="000000"/>
      <w:sz w:val="16"/>
      <w:szCs w:val="16"/>
      <w:lang w:val="es-AR" w:eastAsia="es-AR"/>
    </w:rPr>
  </w:style>
  <w:style w:type="paragraph" w:customStyle="1" w:styleId="xl73">
    <w:name w:val="xl73"/>
    <w:basedOn w:val="Normal"/>
    <w:rsid w:val="003B7B61"/>
    <w:pPr>
      <w:spacing w:before="100" w:beforeAutospacing="1" w:after="100" w:afterAutospacing="1"/>
      <w:jc w:val="right"/>
      <w:textAlignment w:val="center"/>
    </w:pPr>
    <w:rPr>
      <w:rFonts w:ascii="Arial" w:hAnsi="Arial" w:cs="Arial"/>
      <w:b/>
      <w:bCs/>
      <w:color w:val="000000"/>
      <w:sz w:val="16"/>
      <w:szCs w:val="16"/>
      <w:lang w:val="es-AR" w:eastAsia="es-AR"/>
    </w:rPr>
  </w:style>
  <w:style w:type="paragraph" w:customStyle="1" w:styleId="xl74">
    <w:name w:val="xl74"/>
    <w:basedOn w:val="Normal"/>
    <w:rsid w:val="003B7B61"/>
    <w:pPr>
      <w:pBdr>
        <w:bottom w:val="single" w:sz="4" w:space="0" w:color="auto"/>
      </w:pBdr>
      <w:spacing w:before="100" w:beforeAutospacing="1" w:after="100" w:afterAutospacing="1"/>
      <w:jc w:val="right"/>
      <w:textAlignment w:val="center"/>
    </w:pPr>
    <w:rPr>
      <w:rFonts w:ascii="Arial" w:hAnsi="Arial" w:cs="Arial"/>
      <w:color w:val="000000"/>
      <w:sz w:val="16"/>
      <w:szCs w:val="16"/>
      <w:lang w:val="es-AR" w:eastAsia="es-AR"/>
    </w:rPr>
  </w:style>
  <w:style w:type="paragraph" w:customStyle="1" w:styleId="xl75">
    <w:name w:val="xl75"/>
    <w:basedOn w:val="Normal"/>
    <w:rsid w:val="003B7B61"/>
    <w:pPr>
      <w:spacing w:before="100" w:beforeAutospacing="1" w:after="100" w:afterAutospacing="1"/>
    </w:pPr>
    <w:rPr>
      <w:lang w:val="es-AR" w:eastAsia="es-AR"/>
    </w:rPr>
  </w:style>
  <w:style w:type="paragraph" w:customStyle="1" w:styleId="xl76">
    <w:name w:val="xl76"/>
    <w:basedOn w:val="Normal"/>
    <w:rsid w:val="003B7B61"/>
    <w:pPr>
      <w:spacing w:before="100" w:beforeAutospacing="1" w:after="100" w:afterAutospacing="1"/>
      <w:textAlignment w:val="center"/>
    </w:pPr>
    <w:rPr>
      <w:rFonts w:ascii="Arial" w:hAnsi="Arial" w:cs="Arial"/>
      <w:b/>
      <w:bCs/>
      <w:color w:val="000000"/>
      <w:sz w:val="16"/>
      <w:szCs w:val="16"/>
      <w:lang w:val="es-AR" w:eastAsia="es-AR"/>
    </w:rPr>
  </w:style>
  <w:style w:type="paragraph" w:customStyle="1" w:styleId="xl77">
    <w:name w:val="xl77"/>
    <w:basedOn w:val="Normal"/>
    <w:rsid w:val="003B7B61"/>
    <w:pPr>
      <w:spacing w:before="100" w:beforeAutospacing="1" w:after="100" w:afterAutospacing="1"/>
    </w:pPr>
    <w:rPr>
      <w:rFonts w:ascii="Arial" w:hAnsi="Arial" w:cs="Arial"/>
      <w:color w:val="000000"/>
      <w:sz w:val="18"/>
      <w:szCs w:val="18"/>
      <w:lang w:val="es-AR" w:eastAsia="es-AR"/>
    </w:rPr>
  </w:style>
  <w:style w:type="paragraph" w:customStyle="1" w:styleId="xl78">
    <w:name w:val="xl78"/>
    <w:basedOn w:val="Normal"/>
    <w:rsid w:val="003B7B61"/>
    <w:pPr>
      <w:pBdr>
        <w:top w:val="single" w:sz="4" w:space="0" w:color="auto"/>
      </w:pBdr>
      <w:spacing w:before="100" w:beforeAutospacing="1" w:after="100" w:afterAutospacing="1"/>
      <w:jc w:val="center"/>
      <w:textAlignment w:val="center"/>
    </w:pPr>
    <w:rPr>
      <w:rFonts w:ascii="Arial" w:hAnsi="Arial" w:cs="Arial"/>
      <w:color w:val="000000"/>
      <w:sz w:val="16"/>
      <w:szCs w:val="16"/>
      <w:lang w:val="es-AR" w:eastAsia="es-AR"/>
    </w:rPr>
  </w:style>
  <w:style w:type="paragraph" w:customStyle="1" w:styleId="xl79">
    <w:name w:val="xl79"/>
    <w:basedOn w:val="Normal"/>
    <w:rsid w:val="003B7B61"/>
    <w:pPr>
      <w:pBdr>
        <w:bottom w:val="single" w:sz="4" w:space="0" w:color="auto"/>
      </w:pBdr>
      <w:spacing w:before="100" w:beforeAutospacing="1" w:after="100" w:afterAutospacing="1"/>
      <w:jc w:val="center"/>
      <w:textAlignment w:val="center"/>
    </w:pPr>
    <w:rPr>
      <w:rFonts w:ascii="Arial" w:hAnsi="Arial" w:cs="Arial"/>
      <w:color w:val="000000"/>
      <w:sz w:val="16"/>
      <w:szCs w:val="16"/>
      <w:lang w:val="es-AR" w:eastAsia="es-AR"/>
    </w:rPr>
  </w:style>
  <w:style w:type="paragraph" w:customStyle="1" w:styleId="xl80">
    <w:name w:val="xl80"/>
    <w:basedOn w:val="Normal"/>
    <w:rsid w:val="003B7B61"/>
    <w:pPr>
      <w:pBdr>
        <w:top w:val="single" w:sz="4" w:space="0" w:color="auto"/>
      </w:pBdr>
      <w:spacing w:before="100" w:beforeAutospacing="1" w:after="100" w:afterAutospacing="1"/>
      <w:jc w:val="center"/>
      <w:textAlignment w:val="center"/>
    </w:pPr>
    <w:rPr>
      <w:rFonts w:ascii="Arial" w:hAnsi="Arial" w:cs="Arial"/>
      <w:color w:val="000000"/>
      <w:sz w:val="16"/>
      <w:szCs w:val="16"/>
      <w:lang w:val="es-AR" w:eastAsia="es-AR"/>
    </w:rPr>
  </w:style>
  <w:style w:type="paragraph" w:customStyle="1" w:styleId="xl81">
    <w:name w:val="xl81"/>
    <w:basedOn w:val="Normal"/>
    <w:rsid w:val="003B7B61"/>
    <w:pPr>
      <w:pBdr>
        <w:top w:val="single" w:sz="4" w:space="0" w:color="auto"/>
        <w:bottom w:val="single" w:sz="4" w:space="0" w:color="auto"/>
      </w:pBdr>
      <w:spacing w:before="100" w:beforeAutospacing="1" w:after="100" w:afterAutospacing="1"/>
      <w:jc w:val="center"/>
      <w:textAlignment w:val="center"/>
    </w:pPr>
    <w:rPr>
      <w:rFonts w:ascii="Arial" w:hAnsi="Arial" w:cs="Arial"/>
      <w:color w:val="000000"/>
      <w:sz w:val="16"/>
      <w:szCs w:val="16"/>
      <w:lang w:val="es-AR" w:eastAsia="es-AR"/>
    </w:rPr>
  </w:style>
  <w:style w:type="paragraph" w:customStyle="1" w:styleId="xl82">
    <w:name w:val="xl82"/>
    <w:basedOn w:val="Normal"/>
    <w:rsid w:val="003B7B61"/>
    <w:pPr>
      <w:spacing w:before="100" w:beforeAutospacing="1" w:after="100" w:afterAutospacing="1"/>
      <w:textAlignment w:val="center"/>
    </w:pPr>
    <w:rPr>
      <w:rFonts w:ascii="Arial" w:hAnsi="Arial" w:cs="Arial"/>
      <w:color w:val="000000"/>
      <w:sz w:val="16"/>
      <w:szCs w:val="16"/>
      <w:lang w:val="es-AR" w:eastAsia="es-AR"/>
    </w:rPr>
  </w:style>
  <w:style w:type="numbering" w:customStyle="1" w:styleId="Sinlista5">
    <w:name w:val="Sin lista5"/>
    <w:next w:val="Sinlista"/>
    <w:uiPriority w:val="99"/>
    <w:semiHidden/>
    <w:unhideWhenUsed/>
    <w:rsid w:val="003B7B61"/>
  </w:style>
  <w:style w:type="paragraph" w:styleId="Ttulo">
    <w:name w:val="Title"/>
    <w:basedOn w:val="Normal"/>
    <w:next w:val="Normal"/>
    <w:link w:val="TtuloCar1"/>
    <w:uiPriority w:val="10"/>
    <w:qFormat/>
    <w:rsid w:val="003B7B61"/>
    <w:pPr>
      <w:spacing w:before="240" w:after="60"/>
      <w:jc w:val="center"/>
      <w:outlineLvl w:val="0"/>
    </w:pPr>
    <w:rPr>
      <w:rFonts w:ascii="Calibri Light" w:hAnsi="Calibri Light"/>
      <w:b/>
      <w:bCs/>
      <w:kern w:val="28"/>
      <w:sz w:val="32"/>
      <w:szCs w:val="32"/>
    </w:rPr>
  </w:style>
  <w:style w:type="character" w:customStyle="1" w:styleId="TtuloCar1">
    <w:name w:val="Título Car1"/>
    <w:link w:val="Ttulo"/>
    <w:uiPriority w:val="10"/>
    <w:rsid w:val="003B7B61"/>
    <w:rPr>
      <w:rFonts w:ascii="Calibri Light" w:eastAsia="Times New Roman" w:hAnsi="Calibri Light" w:cs="Times New Roman"/>
      <w:b/>
      <w:bCs/>
      <w:kern w:val="28"/>
      <w:sz w:val="32"/>
      <w:szCs w:val="32"/>
      <w:lang w:val="es-ES" w:eastAsia="es-ES"/>
    </w:rPr>
  </w:style>
  <w:style w:type="character" w:customStyle="1" w:styleId="Mencionar">
    <w:name w:val="Mencionar"/>
    <w:uiPriority w:val="99"/>
    <w:semiHidden/>
    <w:unhideWhenUsed/>
    <w:rsid w:val="005D04F6"/>
    <w:rPr>
      <w:color w:val="2B579A"/>
      <w:shd w:val="clear" w:color="auto" w:fill="E6E6E6"/>
    </w:rPr>
  </w:style>
</w:styles>
</file>

<file path=word/webSettings.xml><?xml version="1.0" encoding="utf-8"?>
<w:webSettings xmlns:r="http://schemas.openxmlformats.org/officeDocument/2006/relationships" xmlns:w="http://schemas.openxmlformats.org/wordprocessingml/2006/main">
  <w:divs>
    <w:div w:id="311061921">
      <w:bodyDiv w:val="1"/>
      <w:marLeft w:val="150"/>
      <w:marRight w:val="150"/>
      <w:marTop w:val="0"/>
      <w:marBottom w:val="150"/>
      <w:divBdr>
        <w:top w:val="none" w:sz="0" w:space="0" w:color="auto"/>
        <w:left w:val="none" w:sz="0" w:space="0" w:color="auto"/>
        <w:bottom w:val="none" w:sz="0" w:space="0" w:color="auto"/>
        <w:right w:val="none" w:sz="0" w:space="0" w:color="auto"/>
      </w:divBdr>
      <w:divsChild>
        <w:div w:id="761800677">
          <w:marLeft w:val="0"/>
          <w:marRight w:val="0"/>
          <w:marTop w:val="0"/>
          <w:marBottom w:val="0"/>
          <w:divBdr>
            <w:top w:val="none" w:sz="0" w:space="0" w:color="auto"/>
            <w:left w:val="none" w:sz="0" w:space="0" w:color="auto"/>
            <w:bottom w:val="none" w:sz="0" w:space="0" w:color="auto"/>
            <w:right w:val="none" w:sz="0" w:space="0" w:color="auto"/>
          </w:divBdr>
        </w:div>
      </w:divsChild>
    </w:div>
    <w:div w:id="519316678">
      <w:bodyDiv w:val="1"/>
      <w:marLeft w:val="0"/>
      <w:marRight w:val="0"/>
      <w:marTop w:val="0"/>
      <w:marBottom w:val="0"/>
      <w:divBdr>
        <w:top w:val="none" w:sz="0" w:space="0" w:color="auto"/>
        <w:left w:val="none" w:sz="0" w:space="0" w:color="auto"/>
        <w:bottom w:val="none" w:sz="0" w:space="0" w:color="auto"/>
        <w:right w:val="none" w:sz="0" w:space="0" w:color="auto"/>
      </w:divBdr>
      <w:divsChild>
        <w:div w:id="18567286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2789388">
      <w:bodyDiv w:val="1"/>
      <w:marLeft w:val="0"/>
      <w:marRight w:val="0"/>
      <w:marTop w:val="0"/>
      <w:marBottom w:val="0"/>
      <w:divBdr>
        <w:top w:val="none" w:sz="0" w:space="0" w:color="auto"/>
        <w:left w:val="none" w:sz="0" w:space="0" w:color="auto"/>
        <w:bottom w:val="none" w:sz="0" w:space="0" w:color="auto"/>
        <w:right w:val="none" w:sz="0" w:space="0" w:color="auto"/>
      </w:divBdr>
    </w:div>
    <w:div w:id="610094232">
      <w:bodyDiv w:val="1"/>
      <w:marLeft w:val="0"/>
      <w:marRight w:val="0"/>
      <w:marTop w:val="0"/>
      <w:marBottom w:val="0"/>
      <w:divBdr>
        <w:top w:val="none" w:sz="0" w:space="0" w:color="auto"/>
        <w:left w:val="none" w:sz="0" w:space="0" w:color="auto"/>
        <w:bottom w:val="none" w:sz="0" w:space="0" w:color="auto"/>
        <w:right w:val="none" w:sz="0" w:space="0" w:color="auto"/>
      </w:divBdr>
    </w:div>
    <w:div w:id="721900450">
      <w:bodyDiv w:val="1"/>
      <w:marLeft w:val="0"/>
      <w:marRight w:val="0"/>
      <w:marTop w:val="0"/>
      <w:marBottom w:val="0"/>
      <w:divBdr>
        <w:top w:val="none" w:sz="0" w:space="0" w:color="auto"/>
        <w:left w:val="none" w:sz="0" w:space="0" w:color="auto"/>
        <w:bottom w:val="none" w:sz="0" w:space="0" w:color="auto"/>
        <w:right w:val="none" w:sz="0" w:space="0" w:color="auto"/>
      </w:divBdr>
    </w:div>
    <w:div w:id="960067030">
      <w:bodyDiv w:val="1"/>
      <w:marLeft w:val="0"/>
      <w:marRight w:val="0"/>
      <w:marTop w:val="0"/>
      <w:marBottom w:val="0"/>
      <w:divBdr>
        <w:top w:val="none" w:sz="0" w:space="0" w:color="auto"/>
        <w:left w:val="none" w:sz="0" w:space="0" w:color="auto"/>
        <w:bottom w:val="none" w:sz="0" w:space="0" w:color="auto"/>
        <w:right w:val="none" w:sz="0" w:space="0" w:color="auto"/>
      </w:divBdr>
    </w:div>
    <w:div w:id="1034496550">
      <w:bodyDiv w:val="1"/>
      <w:marLeft w:val="0"/>
      <w:marRight w:val="0"/>
      <w:marTop w:val="0"/>
      <w:marBottom w:val="0"/>
      <w:divBdr>
        <w:top w:val="none" w:sz="0" w:space="0" w:color="auto"/>
        <w:left w:val="none" w:sz="0" w:space="0" w:color="auto"/>
        <w:bottom w:val="none" w:sz="0" w:space="0" w:color="auto"/>
        <w:right w:val="none" w:sz="0" w:space="0" w:color="auto"/>
      </w:divBdr>
      <w:divsChild>
        <w:div w:id="1993756419">
          <w:marLeft w:val="0"/>
          <w:marRight w:val="0"/>
          <w:marTop w:val="100"/>
          <w:marBottom w:val="100"/>
          <w:divBdr>
            <w:top w:val="none" w:sz="0" w:space="0" w:color="auto"/>
            <w:left w:val="none" w:sz="0" w:space="0" w:color="auto"/>
            <w:bottom w:val="none" w:sz="0" w:space="0" w:color="auto"/>
            <w:right w:val="none" w:sz="0" w:space="0" w:color="auto"/>
          </w:divBdr>
          <w:divsChild>
            <w:div w:id="1035623243">
              <w:marLeft w:val="0"/>
              <w:marRight w:val="0"/>
              <w:marTop w:val="0"/>
              <w:marBottom w:val="0"/>
              <w:divBdr>
                <w:top w:val="none" w:sz="0" w:space="0" w:color="auto"/>
                <w:left w:val="none" w:sz="0" w:space="0" w:color="auto"/>
                <w:bottom w:val="none" w:sz="0" w:space="0" w:color="auto"/>
                <w:right w:val="none" w:sz="0" w:space="0" w:color="auto"/>
              </w:divBdr>
              <w:divsChild>
                <w:div w:id="1346248801">
                  <w:marLeft w:val="0"/>
                  <w:marRight w:val="0"/>
                  <w:marTop w:val="0"/>
                  <w:marBottom w:val="0"/>
                  <w:divBdr>
                    <w:top w:val="none" w:sz="0" w:space="0" w:color="auto"/>
                    <w:left w:val="none" w:sz="0" w:space="0" w:color="auto"/>
                    <w:bottom w:val="none" w:sz="0" w:space="0" w:color="auto"/>
                    <w:right w:val="none" w:sz="0" w:space="0" w:color="auto"/>
                  </w:divBdr>
                  <w:divsChild>
                    <w:div w:id="127339203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039358020">
      <w:bodyDiv w:val="1"/>
      <w:marLeft w:val="0"/>
      <w:marRight w:val="0"/>
      <w:marTop w:val="0"/>
      <w:marBottom w:val="0"/>
      <w:divBdr>
        <w:top w:val="none" w:sz="0" w:space="0" w:color="auto"/>
        <w:left w:val="none" w:sz="0" w:space="0" w:color="auto"/>
        <w:bottom w:val="none" w:sz="0" w:space="0" w:color="auto"/>
        <w:right w:val="none" w:sz="0" w:space="0" w:color="auto"/>
      </w:divBdr>
      <w:divsChild>
        <w:div w:id="510027408">
          <w:marLeft w:val="0"/>
          <w:marRight w:val="0"/>
          <w:marTop w:val="0"/>
          <w:marBottom w:val="0"/>
          <w:divBdr>
            <w:top w:val="none" w:sz="0" w:space="0" w:color="auto"/>
            <w:left w:val="none" w:sz="0" w:space="0" w:color="auto"/>
            <w:bottom w:val="none" w:sz="0" w:space="0" w:color="auto"/>
            <w:right w:val="none" w:sz="0" w:space="0" w:color="auto"/>
          </w:divBdr>
          <w:divsChild>
            <w:div w:id="17826737">
              <w:marLeft w:val="0"/>
              <w:marRight w:val="0"/>
              <w:marTop w:val="0"/>
              <w:marBottom w:val="0"/>
              <w:divBdr>
                <w:top w:val="none" w:sz="0" w:space="0" w:color="auto"/>
                <w:left w:val="none" w:sz="0" w:space="0" w:color="auto"/>
                <w:bottom w:val="none" w:sz="0" w:space="0" w:color="auto"/>
                <w:right w:val="none" w:sz="0" w:space="0" w:color="auto"/>
              </w:divBdr>
              <w:divsChild>
                <w:div w:id="1528787916">
                  <w:marLeft w:val="0"/>
                  <w:marRight w:val="0"/>
                  <w:marTop w:val="0"/>
                  <w:marBottom w:val="0"/>
                  <w:divBdr>
                    <w:top w:val="none" w:sz="0" w:space="0" w:color="auto"/>
                    <w:left w:val="none" w:sz="0" w:space="0" w:color="auto"/>
                    <w:bottom w:val="none" w:sz="0" w:space="0" w:color="auto"/>
                    <w:right w:val="none" w:sz="0" w:space="0" w:color="auto"/>
                  </w:divBdr>
                  <w:divsChild>
                    <w:div w:id="912082411">
                      <w:marLeft w:val="0"/>
                      <w:marRight w:val="0"/>
                      <w:marTop w:val="0"/>
                      <w:marBottom w:val="0"/>
                      <w:divBdr>
                        <w:top w:val="none" w:sz="0" w:space="0" w:color="auto"/>
                        <w:left w:val="none" w:sz="0" w:space="0" w:color="auto"/>
                        <w:bottom w:val="none" w:sz="0" w:space="0" w:color="auto"/>
                        <w:right w:val="none" w:sz="0" w:space="0" w:color="auto"/>
                      </w:divBdr>
                      <w:divsChild>
                        <w:div w:id="651101089">
                          <w:marLeft w:val="0"/>
                          <w:marRight w:val="0"/>
                          <w:marTop w:val="45"/>
                          <w:marBottom w:val="0"/>
                          <w:divBdr>
                            <w:top w:val="none" w:sz="0" w:space="0" w:color="auto"/>
                            <w:left w:val="none" w:sz="0" w:space="0" w:color="auto"/>
                            <w:bottom w:val="none" w:sz="0" w:space="0" w:color="auto"/>
                            <w:right w:val="none" w:sz="0" w:space="0" w:color="auto"/>
                          </w:divBdr>
                          <w:divsChild>
                            <w:div w:id="430511790">
                              <w:marLeft w:val="1800"/>
                              <w:marRight w:val="3810"/>
                              <w:marTop w:val="0"/>
                              <w:marBottom w:val="0"/>
                              <w:divBdr>
                                <w:top w:val="none" w:sz="0" w:space="0" w:color="auto"/>
                                <w:left w:val="none" w:sz="0" w:space="0" w:color="auto"/>
                                <w:bottom w:val="none" w:sz="0" w:space="0" w:color="auto"/>
                                <w:right w:val="none" w:sz="0" w:space="0" w:color="auto"/>
                              </w:divBdr>
                              <w:divsChild>
                                <w:div w:id="792136141">
                                  <w:marLeft w:val="0"/>
                                  <w:marRight w:val="0"/>
                                  <w:marTop w:val="0"/>
                                  <w:marBottom w:val="0"/>
                                  <w:divBdr>
                                    <w:top w:val="none" w:sz="0" w:space="0" w:color="auto"/>
                                    <w:left w:val="none" w:sz="0" w:space="0" w:color="auto"/>
                                    <w:bottom w:val="none" w:sz="0" w:space="0" w:color="auto"/>
                                    <w:right w:val="none" w:sz="0" w:space="0" w:color="auto"/>
                                  </w:divBdr>
                                  <w:divsChild>
                                    <w:div w:id="211119837">
                                      <w:marLeft w:val="0"/>
                                      <w:marRight w:val="0"/>
                                      <w:marTop w:val="0"/>
                                      <w:marBottom w:val="0"/>
                                      <w:divBdr>
                                        <w:top w:val="none" w:sz="0" w:space="0" w:color="auto"/>
                                        <w:left w:val="none" w:sz="0" w:space="0" w:color="auto"/>
                                        <w:bottom w:val="none" w:sz="0" w:space="0" w:color="auto"/>
                                        <w:right w:val="none" w:sz="0" w:space="0" w:color="auto"/>
                                      </w:divBdr>
                                      <w:divsChild>
                                        <w:div w:id="2114858484">
                                          <w:marLeft w:val="0"/>
                                          <w:marRight w:val="0"/>
                                          <w:marTop w:val="0"/>
                                          <w:marBottom w:val="0"/>
                                          <w:divBdr>
                                            <w:top w:val="none" w:sz="0" w:space="0" w:color="auto"/>
                                            <w:left w:val="none" w:sz="0" w:space="0" w:color="auto"/>
                                            <w:bottom w:val="none" w:sz="0" w:space="0" w:color="auto"/>
                                            <w:right w:val="none" w:sz="0" w:space="0" w:color="auto"/>
                                          </w:divBdr>
                                          <w:divsChild>
                                            <w:div w:id="1761027418">
                                              <w:marLeft w:val="0"/>
                                              <w:marRight w:val="0"/>
                                              <w:marTop w:val="0"/>
                                              <w:marBottom w:val="0"/>
                                              <w:divBdr>
                                                <w:top w:val="none" w:sz="0" w:space="0" w:color="auto"/>
                                                <w:left w:val="none" w:sz="0" w:space="0" w:color="auto"/>
                                                <w:bottom w:val="none" w:sz="0" w:space="0" w:color="auto"/>
                                                <w:right w:val="none" w:sz="0" w:space="0" w:color="auto"/>
                                              </w:divBdr>
                                              <w:divsChild>
                                                <w:div w:id="1455640434">
                                                  <w:marLeft w:val="0"/>
                                                  <w:marRight w:val="0"/>
                                                  <w:marTop w:val="0"/>
                                                  <w:marBottom w:val="0"/>
                                                  <w:divBdr>
                                                    <w:top w:val="none" w:sz="0" w:space="0" w:color="auto"/>
                                                    <w:left w:val="none" w:sz="0" w:space="0" w:color="auto"/>
                                                    <w:bottom w:val="none" w:sz="0" w:space="0" w:color="auto"/>
                                                    <w:right w:val="none" w:sz="0" w:space="0" w:color="auto"/>
                                                  </w:divBdr>
                                                  <w:divsChild>
                                                    <w:div w:id="65484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223977">
      <w:bodyDiv w:val="1"/>
      <w:marLeft w:val="0"/>
      <w:marRight w:val="0"/>
      <w:marTop w:val="0"/>
      <w:marBottom w:val="0"/>
      <w:divBdr>
        <w:top w:val="none" w:sz="0" w:space="0" w:color="auto"/>
        <w:left w:val="none" w:sz="0" w:space="0" w:color="auto"/>
        <w:bottom w:val="none" w:sz="0" w:space="0" w:color="auto"/>
        <w:right w:val="none" w:sz="0" w:space="0" w:color="auto"/>
      </w:divBdr>
    </w:div>
    <w:div w:id="1507134801">
      <w:bodyDiv w:val="1"/>
      <w:marLeft w:val="0"/>
      <w:marRight w:val="0"/>
      <w:marTop w:val="0"/>
      <w:marBottom w:val="0"/>
      <w:divBdr>
        <w:top w:val="none" w:sz="0" w:space="0" w:color="auto"/>
        <w:left w:val="none" w:sz="0" w:space="0" w:color="auto"/>
        <w:bottom w:val="none" w:sz="0" w:space="0" w:color="auto"/>
        <w:right w:val="none" w:sz="0" w:space="0" w:color="auto"/>
      </w:divBdr>
    </w:div>
    <w:div w:id="1650553858">
      <w:bodyDiv w:val="1"/>
      <w:marLeft w:val="0"/>
      <w:marRight w:val="0"/>
      <w:marTop w:val="0"/>
      <w:marBottom w:val="0"/>
      <w:divBdr>
        <w:top w:val="none" w:sz="0" w:space="0" w:color="auto"/>
        <w:left w:val="none" w:sz="0" w:space="0" w:color="auto"/>
        <w:bottom w:val="none" w:sz="0" w:space="0" w:color="auto"/>
        <w:right w:val="none" w:sz="0" w:space="0" w:color="auto"/>
      </w:divBdr>
      <w:divsChild>
        <w:div w:id="655036616">
          <w:marLeft w:val="0"/>
          <w:marRight w:val="0"/>
          <w:marTop w:val="0"/>
          <w:marBottom w:val="0"/>
          <w:divBdr>
            <w:top w:val="none" w:sz="0" w:space="0" w:color="auto"/>
            <w:left w:val="none" w:sz="0" w:space="0" w:color="auto"/>
            <w:bottom w:val="none" w:sz="0" w:space="0" w:color="auto"/>
            <w:right w:val="none" w:sz="0" w:space="0" w:color="auto"/>
          </w:divBdr>
        </w:div>
        <w:div w:id="1717581420">
          <w:marLeft w:val="0"/>
          <w:marRight w:val="0"/>
          <w:marTop w:val="0"/>
          <w:marBottom w:val="0"/>
          <w:divBdr>
            <w:top w:val="none" w:sz="0" w:space="0" w:color="auto"/>
            <w:left w:val="none" w:sz="0" w:space="0" w:color="auto"/>
            <w:bottom w:val="none" w:sz="0" w:space="0" w:color="auto"/>
            <w:right w:val="none" w:sz="0" w:space="0" w:color="auto"/>
          </w:divBdr>
        </w:div>
      </w:divsChild>
    </w:div>
    <w:div w:id="1679110985">
      <w:bodyDiv w:val="1"/>
      <w:marLeft w:val="0"/>
      <w:marRight w:val="0"/>
      <w:marTop w:val="0"/>
      <w:marBottom w:val="0"/>
      <w:divBdr>
        <w:top w:val="none" w:sz="0" w:space="0" w:color="auto"/>
        <w:left w:val="none" w:sz="0" w:space="0" w:color="auto"/>
        <w:bottom w:val="none" w:sz="0" w:space="0" w:color="auto"/>
        <w:right w:val="none" w:sz="0" w:space="0" w:color="auto"/>
      </w:divBdr>
    </w:div>
    <w:div w:id="1851330130">
      <w:bodyDiv w:val="1"/>
      <w:marLeft w:val="0"/>
      <w:marRight w:val="0"/>
      <w:marTop w:val="0"/>
      <w:marBottom w:val="0"/>
      <w:divBdr>
        <w:top w:val="none" w:sz="0" w:space="0" w:color="auto"/>
        <w:left w:val="none" w:sz="0" w:space="0" w:color="auto"/>
        <w:bottom w:val="none" w:sz="0" w:space="0" w:color="auto"/>
        <w:right w:val="none" w:sz="0" w:space="0" w:color="auto"/>
      </w:divBdr>
    </w:div>
    <w:div w:id="2023586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mliberali@gmail.com" TargetMode="External"/><Relationship Id="rId13" Type="http://schemas.openxmlformats.org/officeDocument/2006/relationships/hyperlink" Target="http://www.todoagro.com.ar"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chacodiapordia.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biente.gov.ar"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cig.org.ar/TAPAS%20REVISTA/E-BOOK/LIBROcompletoWEB.pdf"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maela-net.org" TargetMode="External"/><Relationship Id="rId14" Type="http://schemas.openxmlformats.org/officeDocument/2006/relationships/hyperlink" Target="http://www.viarural.com.ar"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2AC744-5E45-47ED-8F55-AE0AFDD8AC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1413</Words>
  <Characters>7777</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Humboldt</Company>
  <LinksUpToDate>false</LinksUpToDate>
  <CharactersWithSpaces>9172</CharactersWithSpaces>
  <SharedDoc>false</SharedDoc>
  <HLinks>
    <vt:vector size="42" baseType="variant">
      <vt:variant>
        <vt:i4>3473466</vt:i4>
      </vt:variant>
      <vt:variant>
        <vt:i4>18</vt:i4>
      </vt:variant>
      <vt:variant>
        <vt:i4>0</vt:i4>
      </vt:variant>
      <vt:variant>
        <vt:i4>5</vt:i4>
      </vt:variant>
      <vt:variant>
        <vt:lpwstr>http://www.viarural.com.ar/</vt:lpwstr>
      </vt:variant>
      <vt:variant>
        <vt:lpwstr/>
      </vt:variant>
      <vt:variant>
        <vt:i4>3473463</vt:i4>
      </vt:variant>
      <vt:variant>
        <vt:i4>15</vt:i4>
      </vt:variant>
      <vt:variant>
        <vt:i4>0</vt:i4>
      </vt:variant>
      <vt:variant>
        <vt:i4>5</vt:i4>
      </vt:variant>
      <vt:variant>
        <vt:lpwstr>http://www.todoagro.com.ar/</vt:lpwstr>
      </vt:variant>
      <vt:variant>
        <vt:lpwstr/>
      </vt:variant>
      <vt:variant>
        <vt:i4>2752570</vt:i4>
      </vt:variant>
      <vt:variant>
        <vt:i4>12</vt:i4>
      </vt:variant>
      <vt:variant>
        <vt:i4>0</vt:i4>
      </vt:variant>
      <vt:variant>
        <vt:i4>5</vt:i4>
      </vt:variant>
      <vt:variant>
        <vt:lpwstr>http://www.chacodiapordia.com/</vt:lpwstr>
      </vt:variant>
      <vt:variant>
        <vt:lpwstr/>
      </vt:variant>
      <vt:variant>
        <vt:i4>2359343</vt:i4>
      </vt:variant>
      <vt:variant>
        <vt:i4>9</vt:i4>
      </vt:variant>
      <vt:variant>
        <vt:i4>0</vt:i4>
      </vt:variant>
      <vt:variant>
        <vt:i4>5</vt:i4>
      </vt:variant>
      <vt:variant>
        <vt:lpwstr>http://www.ambiente.gov.ar/</vt:lpwstr>
      </vt:variant>
      <vt:variant>
        <vt:lpwstr/>
      </vt:variant>
      <vt:variant>
        <vt:i4>7078007</vt:i4>
      </vt:variant>
      <vt:variant>
        <vt:i4>6</vt:i4>
      </vt:variant>
      <vt:variant>
        <vt:i4>0</vt:i4>
      </vt:variant>
      <vt:variant>
        <vt:i4>5</vt:i4>
      </vt:variant>
      <vt:variant>
        <vt:lpwstr>http://www.cig.org.ar/TAPAS REVISTA/E-BOOK/LIBROcompletoWEB.pdf</vt:lpwstr>
      </vt:variant>
      <vt:variant>
        <vt:lpwstr/>
      </vt:variant>
      <vt:variant>
        <vt:i4>5242953</vt:i4>
      </vt:variant>
      <vt:variant>
        <vt:i4>3</vt:i4>
      </vt:variant>
      <vt:variant>
        <vt:i4>0</vt:i4>
      </vt:variant>
      <vt:variant>
        <vt:i4>5</vt:i4>
      </vt:variant>
      <vt:variant>
        <vt:lpwstr>http://www.maela-net.org/</vt:lpwstr>
      </vt:variant>
      <vt:variant>
        <vt:lpwstr/>
      </vt:variant>
      <vt:variant>
        <vt:i4>1441834</vt:i4>
      </vt:variant>
      <vt:variant>
        <vt:i4>0</vt:i4>
      </vt:variant>
      <vt:variant>
        <vt:i4>0</vt:i4>
      </vt:variant>
      <vt:variant>
        <vt:i4>5</vt:i4>
      </vt:variant>
      <vt:variant>
        <vt:lpwstr>mailto:amliberali@gmail.com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Centro</dc:creator>
  <cp:lastModifiedBy>casita</cp:lastModifiedBy>
  <cp:revision>4</cp:revision>
  <dcterms:created xsi:type="dcterms:W3CDTF">2017-07-07T22:37:00Z</dcterms:created>
  <dcterms:modified xsi:type="dcterms:W3CDTF">2017-08-17T17:15:00Z</dcterms:modified>
</cp:coreProperties>
</file>